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9D4F3" w14:textId="788F6AD6" w:rsidR="00460499" w:rsidRPr="00025B7B" w:rsidRDefault="007E7E6E" w:rsidP="000E1A09">
      <w:pPr>
        <w:pStyle w:val="Heading1"/>
        <w:spacing w:before="0" w:line="240" w:lineRule="auto"/>
        <w:jc w:val="both"/>
      </w:pPr>
      <w:r w:rsidRPr="008D0C1E">
        <w:rPr>
          <w:noProof/>
          <w:lang w:val="en-GB" w:eastAsia="en-GB" w:bidi="ar-SA"/>
        </w:rPr>
        <w:drawing>
          <wp:anchor distT="0" distB="0" distL="114300" distR="114300" simplePos="0" relativeHeight="251657728" behindDoc="0" locked="0" layoutInCell="1" allowOverlap="1" wp14:anchorId="37E8B55D" wp14:editId="3D302F5A">
            <wp:simplePos x="0" y="0"/>
            <wp:positionH relativeFrom="column">
              <wp:posOffset>5742305</wp:posOffset>
            </wp:positionH>
            <wp:positionV relativeFrom="paragraph">
              <wp:posOffset>-3175</wp:posOffset>
            </wp:positionV>
            <wp:extent cx="977900" cy="119253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7900" cy="11925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A5328">
        <w:rPr>
          <w:noProof/>
        </w:rPr>
        <w:t xml:space="preserve"> </w:t>
      </w:r>
      <w:r w:rsidR="00E9513C">
        <w:rPr>
          <w:noProof/>
        </w:rPr>
        <w:t xml:space="preserve">EXCLUISION </w:t>
      </w:r>
      <w:r w:rsidR="001E2FEF">
        <w:rPr>
          <w:noProof/>
        </w:rPr>
        <w:t>Policy</w:t>
      </w:r>
    </w:p>
    <w:p w14:paraId="672A6659" w14:textId="77777777" w:rsidR="00613198" w:rsidRPr="00025B7B" w:rsidRDefault="00613198" w:rsidP="000E1A09">
      <w:pPr>
        <w:autoSpaceDE w:val="0"/>
        <w:autoSpaceDN w:val="0"/>
        <w:adjustRightInd w:val="0"/>
        <w:spacing w:before="0" w:after="0" w:line="240" w:lineRule="auto"/>
        <w:jc w:val="both"/>
        <w:rPr>
          <w:smallCaps/>
          <w:color w:val="000080"/>
          <w:szCs w:val="22"/>
        </w:rPr>
      </w:pPr>
    </w:p>
    <w:p w14:paraId="0A37501D" w14:textId="77777777" w:rsidR="000964F4" w:rsidRPr="00025B7B" w:rsidRDefault="000964F4" w:rsidP="000E1A09">
      <w:pPr>
        <w:autoSpaceDE w:val="0"/>
        <w:autoSpaceDN w:val="0"/>
        <w:adjustRightInd w:val="0"/>
        <w:spacing w:before="0" w:after="0" w:line="240" w:lineRule="auto"/>
        <w:jc w:val="both"/>
        <w:rPr>
          <w:szCs w:val="22"/>
        </w:rPr>
      </w:pPr>
    </w:p>
    <w:p w14:paraId="5DAB6C7B" w14:textId="77777777" w:rsidR="00260B38" w:rsidRPr="00025B7B" w:rsidRDefault="00260B38" w:rsidP="000E1A09">
      <w:pPr>
        <w:pStyle w:val="NoSpacing"/>
        <w:jc w:val="both"/>
        <w:rPr>
          <w:szCs w:val="22"/>
        </w:rPr>
      </w:pPr>
    </w:p>
    <w:p w14:paraId="02EB378F" w14:textId="77777777" w:rsidR="001044D3" w:rsidRPr="00025B7B" w:rsidRDefault="001044D3" w:rsidP="000E1A09">
      <w:pPr>
        <w:pStyle w:val="NoSpacing"/>
        <w:jc w:val="both"/>
        <w:rPr>
          <w:szCs w:val="22"/>
        </w:rPr>
      </w:pPr>
    </w:p>
    <w:p w14:paraId="6A05A809" w14:textId="77777777" w:rsidR="00025B7B" w:rsidRDefault="00025B7B" w:rsidP="000E1A09">
      <w:pPr>
        <w:spacing w:before="0" w:after="0" w:line="240" w:lineRule="auto"/>
        <w:jc w:val="both"/>
        <w:rPr>
          <w:szCs w:val="22"/>
        </w:rPr>
      </w:pPr>
    </w:p>
    <w:p w14:paraId="72A3D3EC" w14:textId="70C71953" w:rsidR="001E2FEF" w:rsidRDefault="001E2FEF" w:rsidP="000E1A09">
      <w:pPr>
        <w:spacing w:before="0" w:after="0" w:line="240" w:lineRule="auto"/>
        <w:jc w:val="both"/>
        <w:rPr>
          <w:szCs w:val="22"/>
        </w:rPr>
      </w:pPr>
    </w:p>
    <w:p w14:paraId="470469ED" w14:textId="77777777" w:rsidR="00E9513C" w:rsidRDefault="00E9513C" w:rsidP="00E9513C">
      <w:pPr>
        <w:pStyle w:val="paragraph"/>
        <w:spacing w:before="0" w:beforeAutospacing="0" w:after="0" w:afterAutospacing="0"/>
        <w:jc w:val="both"/>
        <w:textAlignment w:val="baseline"/>
        <w:rPr>
          <w:rStyle w:val="normaltextrun"/>
          <w:rFonts w:ascii="Arial" w:hAnsi="Arial" w:cs="Arial"/>
          <w:sz w:val="22"/>
          <w:szCs w:val="22"/>
          <w:lang w:val="en-US"/>
        </w:rPr>
      </w:pPr>
    </w:p>
    <w:p w14:paraId="0CE6E34C" w14:textId="77777777" w:rsidR="00F0383A" w:rsidRDefault="00F0383A" w:rsidP="00E9513C">
      <w:pPr>
        <w:pStyle w:val="paragraph"/>
        <w:spacing w:before="0" w:beforeAutospacing="0" w:after="0" w:afterAutospacing="0"/>
        <w:jc w:val="both"/>
        <w:textAlignment w:val="baseline"/>
        <w:rPr>
          <w:rStyle w:val="normaltextrun"/>
          <w:rFonts w:ascii="Arial" w:hAnsi="Arial" w:cs="Arial"/>
          <w:sz w:val="22"/>
          <w:szCs w:val="22"/>
          <w:lang w:val="en-US"/>
        </w:rPr>
      </w:pPr>
    </w:p>
    <w:p w14:paraId="366041A2" w14:textId="1FE1D829" w:rsidR="00E9513C" w:rsidRDefault="00E9513C" w:rsidP="00F0383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Lancaster’s </w:t>
      </w:r>
      <w:r>
        <w:rPr>
          <w:rStyle w:val="normaltextrun"/>
          <w:rFonts w:ascii="Arial" w:hAnsi="Arial" w:cs="Arial"/>
          <w:b/>
          <w:bCs/>
          <w:sz w:val="22"/>
          <w:szCs w:val="22"/>
          <w:lang w:val="en-US"/>
        </w:rPr>
        <w:t>Behaviour Management of Students Policy</w:t>
      </w:r>
      <w:r>
        <w:rPr>
          <w:rStyle w:val="normaltextrun"/>
          <w:rFonts w:ascii="Arial" w:hAnsi="Arial" w:cs="Arial"/>
          <w:sz w:val="22"/>
          <w:szCs w:val="22"/>
          <w:lang w:val="en-US"/>
        </w:rPr>
        <w:t> contains a wide range of strategies for supporting students to succeed with a positive ethos in a vibrant culture for learning and in a safe environment for all.</w:t>
      </w:r>
    </w:p>
    <w:p w14:paraId="25C2A7E3" w14:textId="362E61D4"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37AF869B" w14:textId="2C6BE00D" w:rsidR="00E9513C" w:rsidRDefault="00E9513C" w:rsidP="00F0383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The school aims to improve all students’ confidence, self-esteem, co-operation and communication skills, and works tirelessly to model good behaviour to all students at all times.</w:t>
      </w:r>
    </w:p>
    <w:p w14:paraId="63CBCBA9" w14:textId="417F2AFD"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1C510D0E" w14:textId="46A104B3" w:rsidR="00E9513C" w:rsidRDefault="00E9513C" w:rsidP="00F0383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The positive</w:t>
      </w:r>
      <w:r w:rsidR="00F0383A">
        <w:rPr>
          <w:rStyle w:val="normaltextrun"/>
          <w:rFonts w:ascii="Arial" w:hAnsi="Arial" w:cs="Arial"/>
          <w:sz w:val="22"/>
          <w:szCs w:val="22"/>
          <w:lang w:val="en-US"/>
        </w:rPr>
        <w:t xml:space="preserve"> </w:t>
      </w:r>
      <w:r>
        <w:rPr>
          <w:rStyle w:val="normaltextrun"/>
          <w:rFonts w:ascii="Arial" w:hAnsi="Arial" w:cs="Arial"/>
          <w:sz w:val="22"/>
          <w:szCs w:val="22"/>
          <w:lang w:val="en-US"/>
        </w:rPr>
        <w:t>ethos and appropriate curriculum pathways in the school provide students with a multitude of opportunities to thrive and the school code (“be positive, be kind, take responsibility and respect everyone and everything”) guides students to think deeply and clearly about the choices they make.</w:t>
      </w:r>
    </w:p>
    <w:p w14:paraId="6C6E92D2" w14:textId="2A3E2A3C"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69038017" w14:textId="2DE70628" w:rsidR="00E9513C" w:rsidRDefault="00E9513C" w:rsidP="00F0383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Our curriculum is intended to motivate interest and enthusiasm in a broad range of subjects. It is reviewed each year by Heads of Learning and the Senior Leaders so that it is engaging and appropriate for all students across all pathways.</w:t>
      </w:r>
    </w:p>
    <w:p w14:paraId="4655F1A9" w14:textId="12E3F584"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6A24AB2C" w14:textId="101E5E9B" w:rsidR="00E9513C" w:rsidRDefault="00E9513C" w:rsidP="00F0383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Educational</w:t>
      </w:r>
      <w:r w:rsidR="00F0383A">
        <w:rPr>
          <w:rStyle w:val="normaltextrun"/>
          <w:rFonts w:ascii="Arial" w:hAnsi="Arial" w:cs="Arial"/>
          <w:sz w:val="22"/>
          <w:szCs w:val="22"/>
          <w:lang w:val="en-US"/>
        </w:rPr>
        <w:t xml:space="preserve"> </w:t>
      </w:r>
      <w:r>
        <w:rPr>
          <w:rStyle w:val="normaltextrun"/>
          <w:rFonts w:ascii="Arial" w:hAnsi="Arial" w:cs="Arial"/>
          <w:sz w:val="22"/>
          <w:szCs w:val="22"/>
          <w:lang w:val="en-US"/>
        </w:rPr>
        <w:t>Psychologists</w:t>
      </w:r>
      <w:r w:rsidR="00F0383A">
        <w:rPr>
          <w:rStyle w:val="normaltextrun"/>
          <w:rFonts w:ascii="Arial" w:hAnsi="Arial" w:cs="Arial"/>
          <w:sz w:val="22"/>
          <w:szCs w:val="22"/>
          <w:lang w:val="en-US"/>
        </w:rPr>
        <w:t xml:space="preserve">, our Therapeutic Thinking Trainers </w:t>
      </w:r>
      <w:r>
        <w:rPr>
          <w:rStyle w:val="normaltextrun"/>
          <w:rFonts w:ascii="Arial" w:hAnsi="Arial" w:cs="Arial"/>
          <w:sz w:val="22"/>
          <w:szCs w:val="22"/>
          <w:lang w:val="en-US"/>
        </w:rPr>
        <w:t>and other professionals advise us regarding our approaches towards students who may display behaviour that challenges. We also have effective links with social care, CAMHS, and the Children with Disabilities Behaviour Team and these professionals help students, parents and carers and the school to identify students social and emotional difficulties and, crucially, strategies to effectively support students to manage their own behaviour, where possible, or for staff to safely manage students.</w:t>
      </w:r>
    </w:p>
    <w:p w14:paraId="1BC79B77" w14:textId="338F9F11"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53A3EDF6" w14:textId="27D615D6" w:rsidR="00E9513C" w:rsidRDefault="00E9513C" w:rsidP="00F0383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We involve parents and carers and through a consistent and collaborative approach, we support the promotion of good conduct at home as well as in school.</w:t>
      </w:r>
    </w:p>
    <w:p w14:paraId="52ECC604" w14:textId="5B10713B"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60756483" w14:textId="20D4D102" w:rsidR="00E9513C" w:rsidRDefault="00E9513C" w:rsidP="00F0383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In spite of these efforts there may, on a rare occasion, be a student whose behavior creates concerns to adults and other students. This behaviour may include: -</w:t>
      </w:r>
    </w:p>
    <w:p w14:paraId="129DE65C" w14:textId="1F62F4C6"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4E9B190F" w14:textId="32550880" w:rsidR="00E9513C" w:rsidRDefault="00E9513C" w:rsidP="00F0383A">
      <w:pPr>
        <w:pStyle w:val="paragraph"/>
        <w:numPr>
          <w:ilvl w:val="0"/>
          <w:numId w:val="26"/>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sz w:val="22"/>
          <w:szCs w:val="22"/>
          <w:lang w:val="en-US"/>
        </w:rPr>
        <w:t>Actual or threatened serious physical violence towards adults or students</w:t>
      </w:r>
    </w:p>
    <w:p w14:paraId="2BA8762B" w14:textId="77777777" w:rsidR="00F0383A" w:rsidRPr="00F0383A" w:rsidRDefault="00E9513C" w:rsidP="00F0383A">
      <w:pPr>
        <w:pStyle w:val="paragraph"/>
        <w:numPr>
          <w:ilvl w:val="0"/>
          <w:numId w:val="27"/>
        </w:numPr>
        <w:spacing w:before="0" w:beforeAutospacing="0" w:after="0" w:afterAutospacing="0"/>
        <w:ind w:firstLine="0"/>
        <w:jc w:val="both"/>
        <w:textAlignment w:val="baseline"/>
        <w:rPr>
          <w:rStyle w:val="normaltextrun"/>
          <w:rFonts w:ascii="Arial" w:hAnsi="Arial" w:cs="Arial"/>
          <w:sz w:val="22"/>
          <w:szCs w:val="22"/>
        </w:rPr>
      </w:pPr>
      <w:r>
        <w:rPr>
          <w:rStyle w:val="normaltextrun"/>
          <w:rFonts w:ascii="Arial" w:hAnsi="Arial" w:cs="Arial"/>
          <w:sz w:val="22"/>
          <w:szCs w:val="22"/>
          <w:lang w:val="en-US"/>
        </w:rPr>
        <w:t xml:space="preserve">Dangerous conduct such as would lead directly or indirectly to serious injury to the student or </w:t>
      </w:r>
      <w:r w:rsidR="00F0383A">
        <w:rPr>
          <w:rStyle w:val="normaltextrun"/>
          <w:rFonts w:ascii="Arial" w:hAnsi="Arial" w:cs="Arial"/>
          <w:sz w:val="22"/>
          <w:szCs w:val="22"/>
          <w:lang w:val="en-US"/>
        </w:rPr>
        <w:t xml:space="preserve">    </w:t>
      </w:r>
    </w:p>
    <w:p w14:paraId="2F1D32C9" w14:textId="3F5AD195" w:rsidR="00E9513C" w:rsidRDefault="00F0383A" w:rsidP="00F0383A">
      <w:pPr>
        <w:pStyle w:val="paragraph"/>
        <w:spacing w:before="0" w:beforeAutospacing="0" w:after="0" w:afterAutospacing="0"/>
        <w:ind w:left="720"/>
        <w:jc w:val="both"/>
        <w:textAlignment w:val="baseline"/>
        <w:rPr>
          <w:rFonts w:ascii="Arial" w:hAnsi="Arial" w:cs="Arial"/>
          <w:sz w:val="22"/>
          <w:szCs w:val="22"/>
        </w:rPr>
      </w:pPr>
      <w:r>
        <w:rPr>
          <w:rStyle w:val="normaltextrun"/>
          <w:rFonts w:ascii="Arial" w:hAnsi="Arial" w:cs="Arial"/>
          <w:sz w:val="22"/>
          <w:szCs w:val="22"/>
          <w:lang w:val="en-US"/>
        </w:rPr>
        <w:t xml:space="preserve">            </w:t>
      </w:r>
      <w:r w:rsidR="00E9513C">
        <w:rPr>
          <w:rStyle w:val="normaltextrun"/>
          <w:rFonts w:ascii="Arial" w:hAnsi="Arial" w:cs="Arial"/>
          <w:sz w:val="22"/>
          <w:szCs w:val="22"/>
          <w:lang w:val="en-US"/>
        </w:rPr>
        <w:t>others or to serious damage to property</w:t>
      </w:r>
    </w:p>
    <w:p w14:paraId="6B0E5912" w14:textId="77777777" w:rsidR="00F0383A" w:rsidRPr="00F0383A" w:rsidRDefault="00E9513C" w:rsidP="00F0383A">
      <w:pPr>
        <w:pStyle w:val="paragraph"/>
        <w:numPr>
          <w:ilvl w:val="0"/>
          <w:numId w:val="28"/>
        </w:numPr>
        <w:spacing w:before="0" w:beforeAutospacing="0" w:after="0" w:afterAutospacing="0"/>
        <w:ind w:firstLine="0"/>
        <w:jc w:val="both"/>
        <w:textAlignment w:val="baseline"/>
        <w:rPr>
          <w:rStyle w:val="normaltextrun"/>
          <w:rFonts w:ascii="Arial" w:hAnsi="Arial" w:cs="Arial"/>
          <w:sz w:val="22"/>
          <w:szCs w:val="22"/>
        </w:rPr>
      </w:pPr>
      <w:r>
        <w:rPr>
          <w:rStyle w:val="normaltextrun"/>
          <w:rFonts w:ascii="Arial" w:hAnsi="Arial" w:cs="Arial"/>
          <w:sz w:val="22"/>
          <w:szCs w:val="22"/>
          <w:lang w:val="en-US"/>
        </w:rPr>
        <w:t xml:space="preserve">Serious disruptive conduct such as would prevent the proper conduct of the class or classes, </w:t>
      </w:r>
    </w:p>
    <w:p w14:paraId="32A1586B" w14:textId="099E6427" w:rsidR="00E9513C" w:rsidRDefault="00F0383A" w:rsidP="00F0383A">
      <w:pPr>
        <w:pStyle w:val="paragraph"/>
        <w:spacing w:before="0" w:beforeAutospacing="0" w:after="0" w:afterAutospacing="0"/>
        <w:ind w:left="720"/>
        <w:jc w:val="both"/>
        <w:textAlignment w:val="baseline"/>
        <w:rPr>
          <w:rFonts w:ascii="Arial" w:hAnsi="Arial" w:cs="Arial"/>
          <w:sz w:val="22"/>
          <w:szCs w:val="22"/>
        </w:rPr>
      </w:pPr>
      <w:r>
        <w:rPr>
          <w:rStyle w:val="normaltextrun"/>
          <w:rFonts w:ascii="Arial" w:hAnsi="Arial" w:cs="Arial"/>
          <w:sz w:val="22"/>
          <w:szCs w:val="22"/>
          <w:lang w:val="en-US"/>
        </w:rPr>
        <w:t xml:space="preserve">            </w:t>
      </w:r>
      <w:r w:rsidR="00E9513C">
        <w:rPr>
          <w:rStyle w:val="normaltextrun"/>
          <w:rFonts w:ascii="Arial" w:hAnsi="Arial" w:cs="Arial"/>
          <w:sz w:val="22"/>
          <w:szCs w:val="22"/>
          <w:lang w:val="en-US"/>
        </w:rPr>
        <w:t xml:space="preserve">or lead to </w:t>
      </w:r>
      <w:r>
        <w:rPr>
          <w:rStyle w:val="normaltextrun"/>
          <w:rFonts w:ascii="Arial" w:hAnsi="Arial" w:cs="Arial"/>
          <w:sz w:val="22"/>
          <w:szCs w:val="22"/>
          <w:lang w:val="en-US"/>
        </w:rPr>
        <w:t xml:space="preserve">other students not being able to receive their full entitlement of education </w:t>
      </w:r>
      <w:r>
        <w:rPr>
          <w:rFonts w:ascii="Arial" w:hAnsi="Arial" w:cs="Arial"/>
          <w:sz w:val="22"/>
          <w:szCs w:val="22"/>
        </w:rPr>
        <w:t>and</w:t>
      </w:r>
    </w:p>
    <w:p w14:paraId="72C9BF35" w14:textId="0FD43AC7" w:rsidR="00E9513C" w:rsidRDefault="00E9513C" w:rsidP="00F0383A">
      <w:pPr>
        <w:pStyle w:val="paragraph"/>
        <w:numPr>
          <w:ilvl w:val="0"/>
          <w:numId w:val="30"/>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sz w:val="22"/>
          <w:szCs w:val="22"/>
          <w:lang w:val="en-US"/>
        </w:rPr>
        <w:t>Behaviour that compromises the health and safety of others, including members of the public</w:t>
      </w:r>
    </w:p>
    <w:p w14:paraId="40B95940" w14:textId="5BDF9A17"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21A1D5FA" w14:textId="2C274E3B" w:rsidR="00E9513C" w:rsidRDefault="00E9513C" w:rsidP="00F0383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Staff work hard to prevent or reduce these behaviours, but in the event of they are present and others are put at risk the school may have to consider temporary or permanent exclusion.</w:t>
      </w:r>
    </w:p>
    <w:p w14:paraId="589A969C" w14:textId="7AF0FA28"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3D90C0C1" w14:textId="09B9D0BD" w:rsidR="00E9513C" w:rsidRDefault="00E9513C" w:rsidP="00F0383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The school reserves the right to protect its ethos and the rights of all students to an appropriate curriculum and an abuse free environment. Staff and students must also be protected from physical and verbal abuses. We accept that some of the students we work with will conduct themselves inappropriately, but believe that we have a moral imperative to preserve acceptable behaviour at all times.</w:t>
      </w:r>
    </w:p>
    <w:p w14:paraId="753F7D08" w14:textId="38898E0B"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1FACA2B4" w14:textId="101B1C5B" w:rsidR="00E9513C" w:rsidRDefault="00E9513C" w:rsidP="00F0383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To determine the appropriateness of exclusion we refer to the guidance issued in the Southend-On-Sea Borough Council Exclusions:</w:t>
      </w:r>
    </w:p>
    <w:p w14:paraId="3CEAA48A" w14:textId="7B1B9929"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10B7111C" w14:textId="6CCFAC62" w:rsidR="00E9513C" w:rsidRDefault="00E9513C" w:rsidP="00F0383A">
      <w:pPr>
        <w:pStyle w:val="paragraph"/>
        <w:numPr>
          <w:ilvl w:val="0"/>
          <w:numId w:val="31"/>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sz w:val="22"/>
          <w:szCs w:val="22"/>
          <w:lang w:val="en-US"/>
        </w:rPr>
        <w:t>Part 1 – General Guidance and Essential Information</w:t>
      </w:r>
    </w:p>
    <w:p w14:paraId="5A1823E1" w14:textId="76151A6B" w:rsidR="00E9513C" w:rsidRDefault="00E9513C" w:rsidP="00F0383A">
      <w:pPr>
        <w:pStyle w:val="paragraph"/>
        <w:numPr>
          <w:ilvl w:val="0"/>
          <w:numId w:val="32"/>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sz w:val="22"/>
          <w:szCs w:val="22"/>
          <w:lang w:val="en-US"/>
        </w:rPr>
        <w:t>Part 2 – Procedures and Protocols</w:t>
      </w:r>
    </w:p>
    <w:p w14:paraId="6B255E3B" w14:textId="22A36D97" w:rsidR="00E9513C" w:rsidRDefault="00E9513C" w:rsidP="00F0383A">
      <w:pPr>
        <w:pStyle w:val="paragraph"/>
        <w:numPr>
          <w:ilvl w:val="0"/>
          <w:numId w:val="33"/>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sz w:val="22"/>
          <w:szCs w:val="22"/>
          <w:lang w:val="en-US"/>
        </w:rPr>
        <w:t>Part 3 – Model Letters.</w:t>
      </w:r>
    </w:p>
    <w:p w14:paraId="139CE211" w14:textId="72AFF0ED"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0499578F" w14:textId="62BAA157" w:rsidR="00E9513C" w:rsidRDefault="00E9513C" w:rsidP="00F0383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Generally, the following factors will be considered before the Headteacher (or Deputy Head in their absence) will exclude:</w:t>
      </w:r>
    </w:p>
    <w:p w14:paraId="09C0B0F7" w14:textId="2CCC8084"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4051A70F" w14:textId="3C6B0FBC" w:rsidR="00E9513C" w:rsidRDefault="00E9513C" w:rsidP="00F0383A">
      <w:pPr>
        <w:pStyle w:val="paragraph"/>
        <w:numPr>
          <w:ilvl w:val="0"/>
          <w:numId w:val="34"/>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sz w:val="22"/>
          <w:szCs w:val="22"/>
          <w:lang w:val="en-US"/>
        </w:rPr>
        <w:t>The age, intellectual ability and state of health of the student</w:t>
      </w:r>
    </w:p>
    <w:p w14:paraId="1782AE30" w14:textId="72477995" w:rsidR="00E9513C" w:rsidRDefault="00E9513C" w:rsidP="00F0383A">
      <w:pPr>
        <w:pStyle w:val="paragraph"/>
        <w:numPr>
          <w:ilvl w:val="0"/>
          <w:numId w:val="35"/>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sz w:val="22"/>
          <w:szCs w:val="22"/>
          <w:lang w:val="en-US"/>
        </w:rPr>
        <w:t>The student's previous record</w:t>
      </w:r>
    </w:p>
    <w:p w14:paraId="0B6122B6" w14:textId="3B10449D" w:rsidR="00E9513C" w:rsidRDefault="00E9513C" w:rsidP="00F0383A">
      <w:pPr>
        <w:pStyle w:val="paragraph"/>
        <w:numPr>
          <w:ilvl w:val="0"/>
          <w:numId w:val="36"/>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sz w:val="22"/>
          <w:szCs w:val="22"/>
          <w:lang w:val="en-US"/>
        </w:rPr>
        <w:t>The student's domestic arrangements</w:t>
      </w:r>
    </w:p>
    <w:p w14:paraId="287D473B" w14:textId="7A24FBB2" w:rsidR="00E9513C" w:rsidRDefault="00E9513C" w:rsidP="00F0383A">
      <w:pPr>
        <w:pStyle w:val="paragraph"/>
        <w:numPr>
          <w:ilvl w:val="0"/>
          <w:numId w:val="37"/>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sz w:val="22"/>
          <w:szCs w:val="22"/>
          <w:lang w:val="en-US"/>
        </w:rPr>
        <w:t>The extent to which parental, peer or other pressure may have contributed to the behaviour</w:t>
      </w:r>
    </w:p>
    <w:p w14:paraId="4C32DD6A" w14:textId="77777777" w:rsidR="00F0383A" w:rsidRPr="00F0383A" w:rsidRDefault="00E9513C" w:rsidP="00F0383A">
      <w:pPr>
        <w:pStyle w:val="paragraph"/>
        <w:numPr>
          <w:ilvl w:val="0"/>
          <w:numId w:val="38"/>
        </w:numPr>
        <w:spacing w:before="0" w:beforeAutospacing="0" w:after="0" w:afterAutospacing="0"/>
        <w:ind w:firstLine="0"/>
        <w:jc w:val="both"/>
        <w:textAlignment w:val="baseline"/>
        <w:rPr>
          <w:rStyle w:val="normaltextrun"/>
          <w:rFonts w:ascii="Arial" w:hAnsi="Arial" w:cs="Arial"/>
          <w:sz w:val="22"/>
          <w:szCs w:val="22"/>
        </w:rPr>
      </w:pPr>
      <w:r>
        <w:rPr>
          <w:rStyle w:val="normaltextrun"/>
          <w:rFonts w:ascii="Arial" w:hAnsi="Arial" w:cs="Arial"/>
          <w:sz w:val="22"/>
          <w:szCs w:val="22"/>
          <w:lang w:val="en-US"/>
        </w:rPr>
        <w:t xml:space="preserve">The degree of severity of the behaviour, the frequency of its occurrence and likelihood of the </w:t>
      </w:r>
    </w:p>
    <w:p w14:paraId="6922753A" w14:textId="589ACAAC" w:rsidR="00E9513C" w:rsidRDefault="00F0383A" w:rsidP="00F0383A">
      <w:pPr>
        <w:pStyle w:val="paragraph"/>
        <w:spacing w:before="0" w:beforeAutospacing="0" w:after="0" w:afterAutospacing="0"/>
        <w:ind w:left="720"/>
        <w:jc w:val="both"/>
        <w:textAlignment w:val="baseline"/>
        <w:rPr>
          <w:rFonts w:ascii="Arial" w:hAnsi="Arial" w:cs="Arial"/>
          <w:sz w:val="22"/>
          <w:szCs w:val="22"/>
        </w:rPr>
      </w:pPr>
      <w:r>
        <w:rPr>
          <w:rStyle w:val="normaltextrun"/>
          <w:rFonts w:ascii="Arial" w:hAnsi="Arial" w:cs="Arial"/>
          <w:sz w:val="22"/>
          <w:szCs w:val="22"/>
          <w:lang w:val="en-US"/>
        </w:rPr>
        <w:t xml:space="preserve">            </w:t>
      </w:r>
      <w:r w:rsidR="00E9513C">
        <w:rPr>
          <w:rStyle w:val="normaltextrun"/>
          <w:rFonts w:ascii="Arial" w:hAnsi="Arial" w:cs="Arial"/>
          <w:sz w:val="22"/>
          <w:szCs w:val="22"/>
          <w:lang w:val="en-US"/>
        </w:rPr>
        <w:t>behaviour recurring</w:t>
      </w:r>
    </w:p>
    <w:p w14:paraId="42949B70" w14:textId="77777777" w:rsidR="00F0383A" w:rsidRPr="00F0383A" w:rsidRDefault="00E9513C" w:rsidP="00F0383A">
      <w:pPr>
        <w:pStyle w:val="paragraph"/>
        <w:numPr>
          <w:ilvl w:val="0"/>
          <w:numId w:val="39"/>
        </w:numPr>
        <w:spacing w:before="0" w:beforeAutospacing="0" w:after="0" w:afterAutospacing="0"/>
        <w:ind w:firstLine="0"/>
        <w:jc w:val="both"/>
        <w:textAlignment w:val="baseline"/>
        <w:rPr>
          <w:rStyle w:val="normaltextrun"/>
          <w:rFonts w:ascii="Arial" w:hAnsi="Arial" w:cs="Arial"/>
          <w:sz w:val="22"/>
          <w:szCs w:val="22"/>
        </w:rPr>
      </w:pPr>
      <w:r>
        <w:rPr>
          <w:rStyle w:val="normaltextrun"/>
          <w:rFonts w:ascii="Arial" w:hAnsi="Arial" w:cs="Arial"/>
          <w:sz w:val="22"/>
          <w:szCs w:val="22"/>
          <w:lang w:val="en-US"/>
        </w:rPr>
        <w:t xml:space="preserve">Whether or not the behaviour impaired or will impair the normal functioning of the student or </w:t>
      </w:r>
    </w:p>
    <w:p w14:paraId="69F82742" w14:textId="41E71C20" w:rsidR="00E9513C" w:rsidRDefault="00F0383A" w:rsidP="00F0383A">
      <w:pPr>
        <w:pStyle w:val="paragraph"/>
        <w:spacing w:before="0" w:beforeAutospacing="0" w:after="0" w:afterAutospacing="0"/>
        <w:ind w:left="720"/>
        <w:jc w:val="both"/>
        <w:textAlignment w:val="baseline"/>
        <w:rPr>
          <w:rFonts w:ascii="Arial" w:hAnsi="Arial" w:cs="Arial"/>
          <w:sz w:val="22"/>
          <w:szCs w:val="22"/>
        </w:rPr>
      </w:pPr>
      <w:r>
        <w:rPr>
          <w:rStyle w:val="normaltextrun"/>
          <w:rFonts w:ascii="Arial" w:hAnsi="Arial" w:cs="Arial"/>
          <w:sz w:val="22"/>
          <w:szCs w:val="22"/>
          <w:lang w:val="en-US"/>
        </w:rPr>
        <w:t xml:space="preserve">            </w:t>
      </w:r>
      <w:r w:rsidR="00E9513C">
        <w:rPr>
          <w:rStyle w:val="normaltextrun"/>
          <w:rFonts w:ascii="Arial" w:hAnsi="Arial" w:cs="Arial"/>
          <w:sz w:val="22"/>
          <w:szCs w:val="22"/>
          <w:lang w:val="en-US"/>
        </w:rPr>
        <w:t>other students in the school</w:t>
      </w:r>
    </w:p>
    <w:p w14:paraId="50EA369E" w14:textId="77777777" w:rsidR="00F0383A" w:rsidRPr="00F0383A" w:rsidRDefault="00E9513C" w:rsidP="00F0383A">
      <w:pPr>
        <w:pStyle w:val="paragraph"/>
        <w:numPr>
          <w:ilvl w:val="0"/>
          <w:numId w:val="40"/>
        </w:numPr>
        <w:spacing w:before="0" w:beforeAutospacing="0" w:after="0" w:afterAutospacing="0"/>
        <w:ind w:firstLine="0"/>
        <w:jc w:val="both"/>
        <w:textAlignment w:val="baseline"/>
        <w:rPr>
          <w:rStyle w:val="normaltextrun"/>
          <w:rFonts w:ascii="Arial" w:hAnsi="Arial" w:cs="Arial"/>
          <w:sz w:val="22"/>
          <w:szCs w:val="22"/>
        </w:rPr>
      </w:pPr>
      <w:r>
        <w:rPr>
          <w:rStyle w:val="normaltextrun"/>
          <w:rFonts w:ascii="Arial" w:hAnsi="Arial" w:cs="Arial"/>
          <w:sz w:val="22"/>
          <w:szCs w:val="22"/>
          <w:lang w:val="en-US"/>
        </w:rPr>
        <w:t xml:space="preserve">Whether the behaviour occurred on school premises or when the student was otherwise in the </w:t>
      </w:r>
    </w:p>
    <w:p w14:paraId="7006EC1C" w14:textId="217FF7D2" w:rsidR="00E9513C" w:rsidRDefault="00F0383A" w:rsidP="00F0383A">
      <w:pPr>
        <w:pStyle w:val="paragraph"/>
        <w:spacing w:before="0" w:beforeAutospacing="0" w:after="0" w:afterAutospacing="0"/>
        <w:ind w:left="720"/>
        <w:jc w:val="both"/>
        <w:textAlignment w:val="baseline"/>
        <w:rPr>
          <w:rFonts w:ascii="Arial" w:hAnsi="Arial" w:cs="Arial"/>
          <w:sz w:val="22"/>
          <w:szCs w:val="22"/>
        </w:rPr>
      </w:pPr>
      <w:r>
        <w:rPr>
          <w:rStyle w:val="normaltextrun"/>
          <w:rFonts w:ascii="Arial" w:hAnsi="Arial" w:cs="Arial"/>
          <w:sz w:val="22"/>
          <w:szCs w:val="22"/>
          <w:lang w:val="en-US"/>
        </w:rPr>
        <w:t xml:space="preserve">            </w:t>
      </w:r>
      <w:r w:rsidR="00E9513C">
        <w:rPr>
          <w:rStyle w:val="normaltextrun"/>
          <w:rFonts w:ascii="Arial" w:hAnsi="Arial" w:cs="Arial"/>
          <w:sz w:val="22"/>
          <w:szCs w:val="22"/>
          <w:lang w:val="en-US"/>
        </w:rPr>
        <w:t>charge of school staff</w:t>
      </w:r>
    </w:p>
    <w:p w14:paraId="549CE5E8" w14:textId="7975813D" w:rsidR="00E9513C" w:rsidRDefault="00E9513C" w:rsidP="00F0383A">
      <w:pPr>
        <w:pStyle w:val="paragraph"/>
        <w:numPr>
          <w:ilvl w:val="0"/>
          <w:numId w:val="41"/>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sz w:val="22"/>
          <w:szCs w:val="22"/>
          <w:lang w:val="en-US"/>
        </w:rPr>
        <w:t>The degree to which the behaviour was a violation of one or more parts of the code and</w:t>
      </w:r>
    </w:p>
    <w:p w14:paraId="1C9A7EB4" w14:textId="77777777" w:rsidR="00F0383A" w:rsidRPr="00F0383A" w:rsidRDefault="00E9513C" w:rsidP="00F0383A">
      <w:pPr>
        <w:pStyle w:val="paragraph"/>
        <w:numPr>
          <w:ilvl w:val="0"/>
          <w:numId w:val="42"/>
        </w:numPr>
        <w:spacing w:before="0" w:beforeAutospacing="0" w:after="0" w:afterAutospacing="0"/>
        <w:ind w:firstLine="0"/>
        <w:jc w:val="both"/>
        <w:textAlignment w:val="baseline"/>
        <w:rPr>
          <w:rStyle w:val="normaltextrun"/>
          <w:rFonts w:ascii="Arial" w:hAnsi="Arial" w:cs="Arial"/>
          <w:sz w:val="22"/>
          <w:szCs w:val="22"/>
        </w:rPr>
      </w:pPr>
      <w:r>
        <w:rPr>
          <w:rStyle w:val="normaltextrun"/>
          <w:rFonts w:ascii="Arial" w:hAnsi="Arial" w:cs="Arial"/>
          <w:sz w:val="22"/>
          <w:szCs w:val="22"/>
          <w:lang w:val="en-US"/>
        </w:rPr>
        <w:t xml:space="preserve">The risk the behaviours pose to the effective and safe running of the school, where </w:t>
      </w:r>
    </w:p>
    <w:p w14:paraId="222CD950" w14:textId="61FA2DE6" w:rsidR="00E9513C" w:rsidRDefault="00F0383A" w:rsidP="00F0383A">
      <w:pPr>
        <w:pStyle w:val="paragraph"/>
        <w:spacing w:before="0" w:beforeAutospacing="0" w:after="0" w:afterAutospacing="0"/>
        <w:ind w:left="720"/>
        <w:jc w:val="both"/>
        <w:textAlignment w:val="baseline"/>
        <w:rPr>
          <w:rFonts w:ascii="Arial" w:hAnsi="Arial" w:cs="Arial"/>
          <w:sz w:val="22"/>
          <w:szCs w:val="22"/>
        </w:rPr>
      </w:pPr>
      <w:r>
        <w:rPr>
          <w:rStyle w:val="normaltextrun"/>
          <w:rFonts w:ascii="Arial" w:hAnsi="Arial" w:cs="Arial"/>
          <w:sz w:val="22"/>
          <w:szCs w:val="22"/>
          <w:lang w:val="en-US"/>
        </w:rPr>
        <w:t xml:space="preserve">            </w:t>
      </w:r>
      <w:r w:rsidR="00E9513C">
        <w:rPr>
          <w:rStyle w:val="normaltextrun"/>
          <w:rFonts w:ascii="Arial" w:hAnsi="Arial" w:cs="Arial"/>
          <w:sz w:val="22"/>
          <w:szCs w:val="22"/>
          <w:lang w:val="en-US"/>
        </w:rPr>
        <w:t>everyone in the school has the right to feel safe at all times.</w:t>
      </w:r>
    </w:p>
    <w:p w14:paraId="2D999859" w14:textId="1819DD3E"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78765057" w14:textId="33494AAC"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6DF51AC8" w14:textId="1DC27656" w:rsidR="00E9513C" w:rsidRDefault="00E9513C" w:rsidP="00F0383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en-US"/>
        </w:rPr>
        <w:t>Fixed term Exclusions</w:t>
      </w:r>
    </w:p>
    <w:p w14:paraId="6F114A30" w14:textId="48429084"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0558040F" w14:textId="3CAEF889" w:rsidR="00E9513C" w:rsidRDefault="00E9513C" w:rsidP="00F0383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When a fixed period external exclusion is used parents or carers will be notified of the decision and the reasons and have the right of appeal to the governors of the school.</w:t>
      </w:r>
    </w:p>
    <w:p w14:paraId="1CA0673A" w14:textId="1F817EC8"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50A4E340" w14:textId="45E97E6C" w:rsidR="00E9513C" w:rsidRDefault="00E9513C" w:rsidP="00F0383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This policy, along with the LA’s Exclusion Guidance Part 1 and 2, will also be provided. This type of exclusion is sometimes used to allow the school time to call professionals to a meeting to discuss how the student can be supported to attend again safely.</w:t>
      </w:r>
    </w:p>
    <w:p w14:paraId="60AEFD84" w14:textId="29A3BED1"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3440A70B" w14:textId="09DC19A4"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2F550EAA" w14:textId="5BD06784" w:rsidR="00E9513C" w:rsidRDefault="00E9513C" w:rsidP="00F0383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en-US"/>
        </w:rPr>
        <w:t>Permanent Exclusions</w:t>
      </w:r>
    </w:p>
    <w:p w14:paraId="6D20560A" w14:textId="652022F8"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0C91A603" w14:textId="1CEA7324" w:rsidR="00E9513C" w:rsidRDefault="00E9513C" w:rsidP="00F0383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The decision to exclude a student permanently is a serious one. It is the final step in the process for dealing with disciplinary offences when a wide range of other strategies have been tried and failed. It is also an acknowledgement by the school that it can no longer meet the needs of the student. Before reaching a decision to exclude a student permanently from Lancaster the Headteacher will refer to the LA’s Exclusion Guidance Part 1, 2 and 3 and: -</w:t>
      </w:r>
    </w:p>
    <w:p w14:paraId="4A9A759D" w14:textId="694FE6E5"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229EEE8A" w14:textId="3959CF96" w:rsidR="00E9513C" w:rsidRDefault="00E9513C" w:rsidP="00F0383A">
      <w:pPr>
        <w:pStyle w:val="paragraph"/>
        <w:numPr>
          <w:ilvl w:val="0"/>
          <w:numId w:val="43"/>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sz w:val="22"/>
          <w:szCs w:val="22"/>
          <w:lang w:val="en-US"/>
        </w:rPr>
        <w:t>Consider all the relevant facts and evidence regarding the behaviours and the risks they pose</w:t>
      </w:r>
    </w:p>
    <w:p w14:paraId="4631EA31" w14:textId="457D72A7" w:rsidR="00E9513C" w:rsidRDefault="00E9513C" w:rsidP="00F0383A">
      <w:pPr>
        <w:pStyle w:val="paragraph"/>
        <w:numPr>
          <w:ilvl w:val="0"/>
          <w:numId w:val="44"/>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sz w:val="22"/>
          <w:szCs w:val="22"/>
          <w:lang w:val="en-US"/>
        </w:rPr>
        <w:t>Allow the student, or their advocate, to give their views, if this is possible</w:t>
      </w:r>
    </w:p>
    <w:p w14:paraId="03F22D46" w14:textId="78A43D3E" w:rsidR="00E9513C" w:rsidRDefault="00E9513C" w:rsidP="00F0383A">
      <w:pPr>
        <w:pStyle w:val="paragraph"/>
        <w:numPr>
          <w:ilvl w:val="0"/>
          <w:numId w:val="45"/>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sz w:val="22"/>
          <w:szCs w:val="22"/>
          <w:lang w:val="en-US"/>
        </w:rPr>
        <w:t>Check whether any incident or behaviours appear to be provoked by racial or sexual harassment</w:t>
      </w:r>
    </w:p>
    <w:p w14:paraId="7CBF973D" w14:textId="4FCE65CA" w:rsidR="00E9513C" w:rsidRDefault="00E9513C" w:rsidP="00F0383A">
      <w:pPr>
        <w:pStyle w:val="paragraph"/>
        <w:numPr>
          <w:ilvl w:val="0"/>
          <w:numId w:val="46"/>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sz w:val="22"/>
          <w:szCs w:val="22"/>
          <w:lang w:val="en-US"/>
        </w:rPr>
        <w:t>Consult others, being careful not to involve anyone who may later take part in the statutory review of the decision</w:t>
      </w:r>
    </w:p>
    <w:p w14:paraId="5D1A03EE" w14:textId="3C23D05F"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4A15BC91" w14:textId="44FDAC1F" w:rsidR="00E9513C" w:rsidRDefault="00E9513C" w:rsidP="00F0383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The Secretary of State has made it clear that headteachers must have the power to exclude violent or very disruptive students who prevent other students from learning, or who threaten the health and safety of themselves of others at the schools.</w:t>
      </w:r>
    </w:p>
    <w:p w14:paraId="3EEFF139" w14:textId="52C0F269" w:rsidR="00E9513C" w:rsidRDefault="00E9513C" w:rsidP="00F0383A">
      <w:pPr>
        <w:pStyle w:val="paragraph"/>
        <w:spacing w:before="0" w:beforeAutospacing="0" w:after="0" w:afterAutospacing="0"/>
        <w:jc w:val="both"/>
        <w:textAlignment w:val="baseline"/>
        <w:rPr>
          <w:rFonts w:ascii="Segoe UI" w:hAnsi="Segoe UI" w:cs="Segoe UI"/>
          <w:sz w:val="18"/>
          <w:szCs w:val="18"/>
        </w:rPr>
      </w:pPr>
    </w:p>
    <w:p w14:paraId="1605FCCA" w14:textId="77777777" w:rsidR="00E9513C" w:rsidRDefault="00E9513C" w:rsidP="00E9513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EBF8621" w14:textId="77777777" w:rsidR="00E9513C" w:rsidRDefault="00E9513C" w:rsidP="00E9513C">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u w:val="single"/>
          <w:lang w:val="en-US"/>
        </w:rPr>
        <w:t>Review details for the Exclusion Policy</w:t>
      </w:r>
      <w:r>
        <w:rPr>
          <w:rStyle w:val="eop"/>
          <w:rFonts w:ascii="Arial" w:hAnsi="Arial" w:cs="Arial"/>
          <w:sz w:val="22"/>
          <w:szCs w:val="22"/>
        </w:rPr>
        <w:t> </w:t>
      </w:r>
    </w:p>
    <w:p w14:paraId="14899B66" w14:textId="77777777" w:rsidR="00E9513C" w:rsidRDefault="00E9513C" w:rsidP="00E9513C">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064F3931" w14:textId="1FE12F8F" w:rsidR="00F0383A" w:rsidRDefault="00E9513C" w:rsidP="00E9513C">
      <w:pPr>
        <w:pStyle w:val="paragraph"/>
        <w:spacing w:before="0" w:beforeAutospacing="0" w:after="0" w:afterAutospacing="0"/>
        <w:jc w:val="both"/>
        <w:textAlignment w:val="baseline"/>
        <w:rPr>
          <w:rStyle w:val="normaltextrun"/>
          <w:rFonts w:ascii="Arial" w:hAnsi="Arial" w:cs="Arial"/>
          <w:sz w:val="22"/>
          <w:szCs w:val="22"/>
          <w:lang w:val="en-US"/>
        </w:rPr>
      </w:pPr>
      <w:r>
        <w:rPr>
          <w:rStyle w:val="normaltextrun"/>
          <w:rFonts w:ascii="Arial" w:hAnsi="Arial" w:cs="Arial"/>
          <w:sz w:val="22"/>
          <w:szCs w:val="22"/>
          <w:lang w:val="en-US"/>
        </w:rPr>
        <w:t>Last review dat</w:t>
      </w:r>
      <w:r w:rsidR="00F0383A">
        <w:rPr>
          <w:rStyle w:val="normaltextrun"/>
          <w:rFonts w:ascii="Arial" w:hAnsi="Arial" w:cs="Arial"/>
          <w:sz w:val="22"/>
          <w:szCs w:val="22"/>
          <w:lang w:val="en-US"/>
        </w:rPr>
        <w:t xml:space="preserve">e: Summer </w:t>
      </w:r>
      <w:r>
        <w:rPr>
          <w:rStyle w:val="normaltextrun"/>
          <w:rFonts w:ascii="Arial" w:hAnsi="Arial" w:cs="Arial"/>
          <w:sz w:val="22"/>
          <w:szCs w:val="22"/>
          <w:lang w:val="en-US"/>
        </w:rPr>
        <w:t>202</w:t>
      </w:r>
      <w:r w:rsidR="00F0383A">
        <w:rPr>
          <w:rStyle w:val="normaltextrun"/>
          <w:rFonts w:ascii="Arial" w:hAnsi="Arial" w:cs="Arial"/>
          <w:sz w:val="22"/>
          <w:szCs w:val="22"/>
          <w:lang w:val="en-US"/>
        </w:rPr>
        <w:t>6</w:t>
      </w:r>
    </w:p>
    <w:p w14:paraId="7E1B51D2" w14:textId="6F360448" w:rsidR="00E9513C" w:rsidRDefault="00E9513C" w:rsidP="00E9513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91EE736" w14:textId="2E282A09" w:rsidR="00E9513C" w:rsidRDefault="00E9513C" w:rsidP="00E9513C">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n-US"/>
        </w:rPr>
        <w:t>Next review dat</w:t>
      </w:r>
      <w:r w:rsidR="00F0383A">
        <w:rPr>
          <w:rStyle w:val="normaltextrun"/>
          <w:rFonts w:ascii="Arial" w:hAnsi="Arial" w:cs="Arial"/>
          <w:sz w:val="22"/>
          <w:szCs w:val="22"/>
          <w:lang w:val="en-US"/>
        </w:rPr>
        <w:t xml:space="preserve">e: Summer </w:t>
      </w:r>
      <w:r>
        <w:rPr>
          <w:rStyle w:val="normaltextrun"/>
          <w:rFonts w:ascii="Arial" w:hAnsi="Arial" w:cs="Arial"/>
          <w:sz w:val="22"/>
          <w:szCs w:val="22"/>
          <w:lang w:val="en-US"/>
        </w:rPr>
        <w:t>202</w:t>
      </w:r>
      <w:r w:rsidR="00F0383A">
        <w:rPr>
          <w:rStyle w:val="normaltextrun"/>
          <w:rFonts w:ascii="Arial" w:hAnsi="Arial" w:cs="Arial"/>
          <w:sz w:val="22"/>
          <w:szCs w:val="22"/>
          <w:lang w:val="en-US"/>
        </w:rPr>
        <w:t>7</w:t>
      </w:r>
    </w:p>
    <w:p w14:paraId="3199019F" w14:textId="77777777" w:rsidR="00E9513C" w:rsidRDefault="00E9513C" w:rsidP="00E9513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69D0D3C" w14:textId="54D3AB5E" w:rsidR="001044D3" w:rsidRPr="00116026" w:rsidRDefault="001044D3" w:rsidP="00116026">
      <w:pPr>
        <w:spacing w:before="0" w:after="0" w:line="240" w:lineRule="auto"/>
        <w:jc w:val="both"/>
        <w:rPr>
          <w:rFonts w:cs="Arial"/>
          <w:b/>
          <w:szCs w:val="22"/>
        </w:rPr>
      </w:pPr>
    </w:p>
    <w:sectPr w:rsidR="001044D3" w:rsidRPr="00116026" w:rsidSect="00116026">
      <w:headerReference w:type="default" r:id="rId11"/>
      <w:footerReference w:type="default" r:id="rId12"/>
      <w:pgSz w:w="11906" w:h="16838"/>
      <w:pgMar w:top="720" w:right="720" w:bottom="720" w:left="720" w:header="709" w:footer="4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9D243" w14:textId="77777777" w:rsidR="00674A79" w:rsidRDefault="00674A79" w:rsidP="001C01AC">
      <w:pPr>
        <w:spacing w:before="0" w:after="0" w:line="240" w:lineRule="auto"/>
      </w:pPr>
      <w:r>
        <w:separator/>
      </w:r>
    </w:p>
  </w:endnote>
  <w:endnote w:type="continuationSeparator" w:id="0">
    <w:p w14:paraId="2C4B41F7" w14:textId="77777777" w:rsidR="00674A79" w:rsidRDefault="00674A79" w:rsidP="001C01A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4ABE9" w14:textId="57A6E788" w:rsidR="001C01AC" w:rsidRDefault="00E9513C" w:rsidP="00627D5A">
    <w:pPr>
      <w:pStyle w:val="Footer"/>
      <w:tabs>
        <w:tab w:val="clear" w:pos="9026"/>
        <w:tab w:val="right" w:pos="9639"/>
      </w:tabs>
    </w:pPr>
    <w:r>
      <w:rPr>
        <w:color w:val="365F91"/>
        <w:sz w:val="18"/>
        <w:szCs w:val="18"/>
      </w:rPr>
      <w:t>Exclusion</w:t>
    </w:r>
    <w:r w:rsidR="2F114DDB" w:rsidRPr="2F114DDB">
      <w:rPr>
        <w:color w:val="365F91"/>
        <w:sz w:val="18"/>
        <w:szCs w:val="18"/>
      </w:rPr>
      <w:t xml:space="preserve"> policy</w:t>
    </w:r>
    <w:r w:rsidR="002D79BC">
      <w:rPr>
        <w:color w:val="365F91"/>
        <w:sz w:val="18"/>
        <w:szCs w:val="18"/>
      </w:rPr>
      <w:t xml:space="preserve"> – Summer 2026</w:t>
    </w:r>
    <w:r w:rsidR="1502D1EF">
      <w:tab/>
    </w:r>
    <w:r w:rsidR="1502D1EF">
      <w:tab/>
    </w:r>
    <w:r w:rsidR="2F114DDB" w:rsidRPr="2F114DDB">
      <w:rPr>
        <w:color w:val="365F91"/>
        <w:sz w:val="18"/>
        <w:szCs w:val="18"/>
      </w:rPr>
      <w:t xml:space="preserve">Page </w:t>
    </w:r>
    <w:r w:rsidR="1502D1EF" w:rsidRPr="2F114DDB">
      <w:rPr>
        <w:b/>
        <w:bCs/>
        <w:noProof/>
        <w:color w:val="365F91"/>
        <w:sz w:val="18"/>
        <w:szCs w:val="18"/>
      </w:rPr>
      <w:fldChar w:fldCharType="begin"/>
    </w:r>
    <w:r w:rsidR="1502D1EF" w:rsidRPr="2F114DDB">
      <w:rPr>
        <w:b/>
        <w:bCs/>
        <w:color w:val="365F91"/>
        <w:sz w:val="18"/>
        <w:szCs w:val="18"/>
      </w:rPr>
      <w:instrText xml:space="preserve"> PAGE </w:instrText>
    </w:r>
    <w:r w:rsidR="1502D1EF" w:rsidRPr="2F114DDB">
      <w:rPr>
        <w:b/>
        <w:bCs/>
        <w:color w:val="365F91"/>
        <w:sz w:val="18"/>
        <w:szCs w:val="18"/>
      </w:rPr>
      <w:fldChar w:fldCharType="separate"/>
    </w:r>
    <w:r w:rsidR="2F114DDB" w:rsidRPr="2F114DDB">
      <w:rPr>
        <w:b/>
        <w:bCs/>
        <w:noProof/>
        <w:color w:val="365F91"/>
        <w:sz w:val="18"/>
        <w:szCs w:val="18"/>
      </w:rPr>
      <w:t>3</w:t>
    </w:r>
    <w:r w:rsidR="1502D1EF" w:rsidRPr="2F114DDB">
      <w:rPr>
        <w:b/>
        <w:bCs/>
        <w:noProof/>
        <w:color w:val="365F91"/>
        <w:sz w:val="18"/>
        <w:szCs w:val="18"/>
      </w:rPr>
      <w:fldChar w:fldCharType="end"/>
    </w:r>
    <w:r w:rsidR="2F114DDB" w:rsidRPr="2F114DDB">
      <w:rPr>
        <w:color w:val="365F91"/>
        <w:sz w:val="18"/>
        <w:szCs w:val="18"/>
      </w:rPr>
      <w:t xml:space="preserve"> of </w:t>
    </w:r>
    <w:r w:rsidR="1502D1EF" w:rsidRPr="2F114DDB">
      <w:rPr>
        <w:b/>
        <w:bCs/>
        <w:noProof/>
        <w:color w:val="365F91"/>
        <w:sz w:val="18"/>
        <w:szCs w:val="18"/>
      </w:rPr>
      <w:fldChar w:fldCharType="begin"/>
    </w:r>
    <w:r w:rsidR="1502D1EF" w:rsidRPr="2F114DDB">
      <w:rPr>
        <w:b/>
        <w:bCs/>
        <w:color w:val="365F91"/>
        <w:sz w:val="18"/>
        <w:szCs w:val="18"/>
      </w:rPr>
      <w:instrText xml:space="preserve"> NUMPAGES  </w:instrText>
    </w:r>
    <w:r w:rsidR="1502D1EF" w:rsidRPr="2F114DDB">
      <w:rPr>
        <w:b/>
        <w:bCs/>
        <w:color w:val="365F91"/>
        <w:sz w:val="18"/>
        <w:szCs w:val="18"/>
      </w:rPr>
      <w:fldChar w:fldCharType="separate"/>
    </w:r>
    <w:r w:rsidR="2F114DDB" w:rsidRPr="2F114DDB">
      <w:rPr>
        <w:b/>
        <w:bCs/>
        <w:noProof/>
        <w:color w:val="365F91"/>
        <w:sz w:val="18"/>
        <w:szCs w:val="18"/>
      </w:rPr>
      <w:t>3</w:t>
    </w:r>
    <w:r w:rsidR="1502D1EF" w:rsidRPr="2F114DDB">
      <w:rPr>
        <w:b/>
        <w:bCs/>
        <w:noProof/>
        <w:color w:val="365F91"/>
        <w:sz w:val="18"/>
        <w:szCs w:val="18"/>
      </w:rPr>
      <w:fldChar w:fldCharType="end"/>
    </w:r>
  </w:p>
  <w:p w14:paraId="7196D064" w14:textId="77777777" w:rsidR="001C01AC" w:rsidRDefault="001C0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9E79C" w14:textId="77777777" w:rsidR="00674A79" w:rsidRDefault="00674A79" w:rsidP="001C01AC">
      <w:pPr>
        <w:spacing w:before="0" w:after="0" w:line="240" w:lineRule="auto"/>
      </w:pPr>
      <w:r>
        <w:separator/>
      </w:r>
    </w:p>
  </w:footnote>
  <w:footnote w:type="continuationSeparator" w:id="0">
    <w:p w14:paraId="2D3242A3" w14:textId="77777777" w:rsidR="00674A79" w:rsidRDefault="00674A79" w:rsidP="001C01A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1502D1EF" w14:paraId="000BC3DB" w14:textId="77777777" w:rsidTr="1502D1EF">
      <w:tc>
        <w:tcPr>
          <w:tcW w:w="3210" w:type="dxa"/>
        </w:tcPr>
        <w:p w14:paraId="342396F7" w14:textId="28705939" w:rsidR="1502D1EF" w:rsidRDefault="1502D1EF" w:rsidP="1502D1EF">
          <w:pPr>
            <w:pStyle w:val="Header"/>
            <w:ind w:left="-115"/>
          </w:pPr>
        </w:p>
      </w:tc>
      <w:tc>
        <w:tcPr>
          <w:tcW w:w="3210" w:type="dxa"/>
        </w:tcPr>
        <w:p w14:paraId="78C81E2E" w14:textId="5A8850C8" w:rsidR="1502D1EF" w:rsidRDefault="1502D1EF" w:rsidP="1502D1EF">
          <w:pPr>
            <w:pStyle w:val="Header"/>
            <w:jc w:val="center"/>
          </w:pPr>
        </w:p>
      </w:tc>
      <w:tc>
        <w:tcPr>
          <w:tcW w:w="3210" w:type="dxa"/>
        </w:tcPr>
        <w:p w14:paraId="0D35E25E" w14:textId="73A78F0F" w:rsidR="1502D1EF" w:rsidRDefault="1502D1EF" w:rsidP="1502D1EF">
          <w:pPr>
            <w:pStyle w:val="Header"/>
            <w:ind w:right="-115"/>
            <w:jc w:val="right"/>
          </w:pPr>
        </w:p>
      </w:tc>
    </w:tr>
  </w:tbl>
  <w:p w14:paraId="53C126B8" w14:textId="15C84175" w:rsidR="1502D1EF" w:rsidRDefault="1502D1EF" w:rsidP="1502D1EF">
    <w:pPr>
      <w:pStyle w:val="Header"/>
    </w:pPr>
  </w:p>
</w:hdr>
</file>

<file path=word/intelligence2.xml><?xml version="1.0" encoding="utf-8"?>
<int2:intelligence xmlns:int2="http://schemas.microsoft.com/office/intelligence/2020/intelligence">
  <int2:observations>
    <int2:textHash int2:hashCode="hN6B5b8f/AaH/i" int2:id="Leq7HeT5">
      <int2:state int2:type="AugLoop_Text_Critique" int2:value="Rejected"/>
    </int2:textHash>
    <int2:bookmark int2:bookmarkName="_Int_6NlLXYB3" int2:invalidationBookmarkName="" int2:hashCode="3gT6Din5s14kkF" int2:id="dfXULWna">
      <int2:state int2:type="AugLoop_Text_Critique" int2:value="Rejected"/>
    </int2:bookmark>
    <int2:bookmark int2:bookmarkName="_Int_jqBCxFZD" int2:invalidationBookmarkName="" int2:hashCode="X55YArurxx+Sdf" int2:id="hhIwo2BH">
      <int2:state int2:type="AugLoop_Text_Critique" int2:value="Rejected"/>
    </int2:bookmark>
    <int2:bookmark int2:bookmarkName="_Int_9pHCMsE2" int2:invalidationBookmarkName="" int2:hashCode="F1g1bbIXWffFoN" int2:id="lQy3MlJs">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9pt;height:9pt" o:bullet="t">
        <v:imagedata r:id="rId1" o:title="BD15136_"/>
      </v:shape>
    </w:pict>
  </w:numPicBullet>
  <w:abstractNum w:abstractNumId="0" w15:restartNumberingAfterBreak="0">
    <w:nsid w:val="01D32B32"/>
    <w:multiLevelType w:val="multilevel"/>
    <w:tmpl w:val="8B7CB8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3F14B4"/>
    <w:multiLevelType w:val="hybridMultilevel"/>
    <w:tmpl w:val="CFA21DDE"/>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 w15:restartNumberingAfterBreak="0">
    <w:nsid w:val="0E161CE9"/>
    <w:multiLevelType w:val="multilevel"/>
    <w:tmpl w:val="9570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2F530A"/>
    <w:multiLevelType w:val="hybridMultilevel"/>
    <w:tmpl w:val="512A4C9E"/>
    <w:lvl w:ilvl="0" w:tplc="D2189ECA">
      <w:start w:val="1"/>
      <w:numFmt w:val="bullet"/>
      <w:lvlText w:val=""/>
      <w:lvlJc w:val="left"/>
      <w:pPr>
        <w:ind w:left="360" w:hanging="360"/>
      </w:pPr>
      <w:rPr>
        <w:rFonts w:ascii="Wingdings" w:hAnsi="Wingdings" w:hint="default"/>
        <w:color w:val="365F91"/>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566505"/>
    <w:multiLevelType w:val="hybridMultilevel"/>
    <w:tmpl w:val="9D02BD9C"/>
    <w:lvl w:ilvl="0" w:tplc="963E43DA">
      <w:start w:val="1"/>
      <w:numFmt w:val="bullet"/>
      <w:lvlText w:val=""/>
      <w:lvlJc w:val="left"/>
      <w:pPr>
        <w:tabs>
          <w:tab w:val="num" w:pos="397"/>
        </w:tabs>
        <w:ind w:left="283" w:hanging="57"/>
      </w:pPr>
      <w:rPr>
        <w:rFonts w:ascii="Wingdings" w:hAnsi="Wingdings" w:cs="Wingdings" w:hint="default"/>
        <w:color w:val="000080"/>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16CB0C99"/>
    <w:multiLevelType w:val="multilevel"/>
    <w:tmpl w:val="2326EF46"/>
    <w:lvl w:ilvl="0">
      <w:start w:val="1"/>
      <w:numFmt w:val="bullet"/>
      <w:lvlText w:val=""/>
      <w:lvlJc w:val="left"/>
      <w:pPr>
        <w:ind w:left="360" w:hanging="360"/>
      </w:pPr>
      <w:rPr>
        <w:rFonts w:ascii="Wingdings" w:hAnsi="Wingdings" w:hint="default"/>
        <w:color w:val="365F91"/>
        <w:sz w:val="32"/>
        <w:szCs w:val="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17CD3C1E"/>
    <w:multiLevelType w:val="hybridMultilevel"/>
    <w:tmpl w:val="1D04A162"/>
    <w:lvl w:ilvl="0" w:tplc="ADE832F0">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521BFB"/>
    <w:multiLevelType w:val="hybridMultilevel"/>
    <w:tmpl w:val="620851BE"/>
    <w:lvl w:ilvl="0" w:tplc="585A09F8">
      <w:start w:val="1"/>
      <w:numFmt w:val="decimal"/>
      <w:lvlText w:val="%1"/>
      <w:lvlJc w:val="left"/>
      <w:pPr>
        <w:ind w:left="915" w:hanging="5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2B03B0"/>
    <w:multiLevelType w:val="hybridMultilevel"/>
    <w:tmpl w:val="39C48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805BBF"/>
    <w:multiLevelType w:val="hybridMultilevel"/>
    <w:tmpl w:val="DDA0C00A"/>
    <w:lvl w:ilvl="0" w:tplc="585A09F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8451912"/>
    <w:multiLevelType w:val="multilevel"/>
    <w:tmpl w:val="116241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E767F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9123FBE"/>
    <w:multiLevelType w:val="multilevel"/>
    <w:tmpl w:val="3790EE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E454A5"/>
    <w:multiLevelType w:val="multilevel"/>
    <w:tmpl w:val="E6C25C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46117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30B6C57"/>
    <w:multiLevelType w:val="hybridMultilevel"/>
    <w:tmpl w:val="ACE458CE"/>
    <w:lvl w:ilvl="0" w:tplc="585A09F8">
      <w:start w:val="1"/>
      <w:numFmt w:val="decimal"/>
      <w:lvlText w:val="%1"/>
      <w:lvlJc w:val="left"/>
      <w:pPr>
        <w:ind w:left="915" w:hanging="5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143796"/>
    <w:multiLevelType w:val="multilevel"/>
    <w:tmpl w:val="6422DE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001F0E"/>
    <w:multiLevelType w:val="multilevel"/>
    <w:tmpl w:val="2A7E8D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9A3932"/>
    <w:multiLevelType w:val="multilevel"/>
    <w:tmpl w:val="6B32C9C8"/>
    <w:lvl w:ilvl="0">
      <w:start w:val="1"/>
      <w:numFmt w:val="decimal"/>
      <w:isLgl/>
      <w:lvlText w:val="%1."/>
      <w:lvlJc w:val="left"/>
      <w:pPr>
        <w:tabs>
          <w:tab w:val="num" w:pos="567"/>
        </w:tabs>
        <w:ind w:left="567" w:hanging="567"/>
      </w:pPr>
      <w:rPr>
        <w:rFonts w:ascii="Times New Roman" w:hAnsi="Times New Roman" w:cs="Times New Roman" w:hint="default"/>
        <w:b w:val="0"/>
        <w:bCs w:val="0"/>
        <w:i w:val="0"/>
        <w:iCs/>
        <w:color w:val="FFFFFF"/>
        <w:sz w:val="28"/>
        <w:szCs w:val="28"/>
      </w:rPr>
    </w:lvl>
    <w:lvl w:ilvl="1">
      <w:start w:val="1"/>
      <w:numFmt w:val="decimal"/>
      <w:lvlText w:val="%1.%2."/>
      <w:lvlJc w:val="left"/>
      <w:pPr>
        <w:tabs>
          <w:tab w:val="num" w:pos="567"/>
        </w:tabs>
        <w:ind w:left="567" w:hanging="567"/>
      </w:pPr>
      <w:rPr>
        <w:rFonts w:ascii="Times New Roman" w:hAnsi="Times New Roman" w:cs="Times New Roman" w:hint="default"/>
        <w:b w:val="0"/>
        <w:bCs w:val="0"/>
        <w:i w:val="0"/>
        <w:iCs w:val="0"/>
        <w:color w:val="auto"/>
        <w:sz w:val="24"/>
        <w:szCs w:val="24"/>
      </w:rPr>
    </w:lvl>
    <w:lvl w:ilvl="2">
      <w:start w:val="1"/>
      <w:numFmt w:val="none"/>
      <w:lvlRestart w:val="0"/>
      <w:isLgl/>
      <w:lvlText w:val="a."/>
      <w:lvlJc w:val="left"/>
      <w:pPr>
        <w:tabs>
          <w:tab w:val="num" w:pos="1134"/>
        </w:tabs>
        <w:ind w:left="1134" w:hanging="567"/>
      </w:pPr>
      <w:rPr>
        <w:rFonts w:ascii="Arial" w:hAnsi="Arial" w:cs="Arial" w:hint="default"/>
        <w:b w:val="0"/>
        <w:bCs w:val="0"/>
        <w:i/>
        <w:iCs/>
        <w:color w:val="auto"/>
        <w:sz w:val="24"/>
        <w:szCs w:val="24"/>
      </w:rPr>
    </w:lvl>
    <w:lvl w:ilvl="3">
      <w:start w:val="1"/>
      <w:numFmt w:val="lowerRoman"/>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3D7B5F49"/>
    <w:multiLevelType w:val="multilevel"/>
    <w:tmpl w:val="63DEAE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1C55BE"/>
    <w:multiLevelType w:val="multilevel"/>
    <w:tmpl w:val="6696E53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1533B2"/>
    <w:multiLevelType w:val="hybridMultilevel"/>
    <w:tmpl w:val="EA4CF2A0"/>
    <w:lvl w:ilvl="0" w:tplc="979EEC1A">
      <w:start w:val="1"/>
      <w:numFmt w:val="bullet"/>
      <w:lvlText w:val=""/>
      <w:lvlJc w:val="left"/>
      <w:pPr>
        <w:ind w:left="720" w:hanging="360"/>
      </w:pPr>
      <w:rPr>
        <w:rFonts w:ascii="Wingdings" w:hAnsi="Wingdings" w:hint="default"/>
        <w:color w:val="365F91"/>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2241BD"/>
    <w:multiLevelType w:val="multilevel"/>
    <w:tmpl w:val="4268D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47803FB"/>
    <w:multiLevelType w:val="hybridMultilevel"/>
    <w:tmpl w:val="CCAC6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E42B74"/>
    <w:multiLevelType w:val="hybridMultilevel"/>
    <w:tmpl w:val="74B4B7F6"/>
    <w:lvl w:ilvl="0" w:tplc="869C7388">
      <w:start w:val="1"/>
      <w:numFmt w:val="bullet"/>
      <w:lvlText w:val=""/>
      <w:lvlJc w:val="left"/>
      <w:pPr>
        <w:tabs>
          <w:tab w:val="num" w:pos="-134"/>
        </w:tabs>
        <w:ind w:left="586" w:hanging="360"/>
      </w:pPr>
      <w:rPr>
        <w:rFonts w:ascii="Symbol" w:hAnsi="Symbol" w:hint="default"/>
        <w:color w:val="00008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BD151F6"/>
    <w:multiLevelType w:val="hybridMultilevel"/>
    <w:tmpl w:val="2326EF46"/>
    <w:lvl w:ilvl="0" w:tplc="979EEC1A">
      <w:start w:val="1"/>
      <w:numFmt w:val="bullet"/>
      <w:lvlText w:val=""/>
      <w:lvlJc w:val="left"/>
      <w:pPr>
        <w:ind w:left="360" w:hanging="360"/>
      </w:pPr>
      <w:rPr>
        <w:rFonts w:ascii="Wingdings" w:hAnsi="Wingdings" w:hint="default"/>
        <w:color w:val="365F91"/>
        <w:sz w:val="32"/>
        <w:szCs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BD32B16"/>
    <w:multiLevelType w:val="multilevel"/>
    <w:tmpl w:val="51802A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0A3969"/>
    <w:multiLevelType w:val="multilevel"/>
    <w:tmpl w:val="3FD42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D587734"/>
    <w:multiLevelType w:val="hybridMultilevel"/>
    <w:tmpl w:val="A42CD9C4"/>
    <w:lvl w:ilvl="0" w:tplc="585A09F8">
      <w:start w:val="1"/>
      <w:numFmt w:val="decimal"/>
      <w:lvlText w:val="%1"/>
      <w:lvlJc w:val="left"/>
      <w:pPr>
        <w:ind w:left="915" w:hanging="5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515180"/>
    <w:multiLevelType w:val="hybridMultilevel"/>
    <w:tmpl w:val="305A7668"/>
    <w:lvl w:ilvl="0" w:tplc="963E43DA">
      <w:start w:val="1"/>
      <w:numFmt w:val="bullet"/>
      <w:lvlText w:val=""/>
      <w:lvlJc w:val="left"/>
      <w:pPr>
        <w:tabs>
          <w:tab w:val="num" w:pos="397"/>
        </w:tabs>
        <w:ind w:left="283" w:hanging="57"/>
      </w:pPr>
      <w:rPr>
        <w:rFonts w:ascii="Wingdings" w:hAnsi="Wingdings" w:cs="Wingdings"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561D65E8"/>
    <w:multiLevelType w:val="multilevel"/>
    <w:tmpl w:val="8AF091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6902633"/>
    <w:multiLevelType w:val="multilevel"/>
    <w:tmpl w:val="6448A9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69421F1"/>
    <w:multiLevelType w:val="multilevel"/>
    <w:tmpl w:val="87B003A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E01BF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90011BE"/>
    <w:multiLevelType w:val="hybridMultilevel"/>
    <w:tmpl w:val="1C3EE7DC"/>
    <w:lvl w:ilvl="0" w:tplc="A46684C4">
      <w:start w:val="1"/>
      <w:numFmt w:val="bullet"/>
      <w:lvlText w:val=""/>
      <w:lvlJc w:val="left"/>
      <w:pPr>
        <w:tabs>
          <w:tab w:val="num" w:pos="-360"/>
        </w:tabs>
        <w:ind w:left="360" w:hanging="360"/>
      </w:pPr>
      <w:rPr>
        <w:rFonts w:ascii="Wingdings" w:hAnsi="Wingdings" w:hint="default"/>
        <w:color w:val="365F91"/>
        <w:sz w:val="24"/>
        <w:szCs w:val="24"/>
      </w:rPr>
    </w:lvl>
    <w:lvl w:ilvl="1" w:tplc="04090003" w:tentative="1">
      <w:start w:val="1"/>
      <w:numFmt w:val="bullet"/>
      <w:lvlText w:val="o"/>
      <w:lvlJc w:val="left"/>
      <w:pPr>
        <w:tabs>
          <w:tab w:val="num" w:pos="1214"/>
        </w:tabs>
        <w:ind w:left="1214" w:hanging="360"/>
      </w:pPr>
      <w:rPr>
        <w:rFonts w:ascii="Courier New" w:hAnsi="Courier New" w:cs="Courier New" w:hint="default"/>
      </w:rPr>
    </w:lvl>
    <w:lvl w:ilvl="2" w:tplc="04090005" w:tentative="1">
      <w:start w:val="1"/>
      <w:numFmt w:val="bullet"/>
      <w:lvlText w:val=""/>
      <w:lvlJc w:val="left"/>
      <w:pPr>
        <w:tabs>
          <w:tab w:val="num" w:pos="1934"/>
        </w:tabs>
        <w:ind w:left="1934" w:hanging="360"/>
      </w:pPr>
      <w:rPr>
        <w:rFonts w:ascii="Wingdings" w:hAnsi="Wingdings" w:hint="default"/>
      </w:rPr>
    </w:lvl>
    <w:lvl w:ilvl="3" w:tplc="04090001" w:tentative="1">
      <w:start w:val="1"/>
      <w:numFmt w:val="bullet"/>
      <w:lvlText w:val=""/>
      <w:lvlJc w:val="left"/>
      <w:pPr>
        <w:tabs>
          <w:tab w:val="num" w:pos="2654"/>
        </w:tabs>
        <w:ind w:left="2654" w:hanging="360"/>
      </w:pPr>
      <w:rPr>
        <w:rFonts w:ascii="Symbol" w:hAnsi="Symbol" w:hint="default"/>
      </w:rPr>
    </w:lvl>
    <w:lvl w:ilvl="4" w:tplc="04090003" w:tentative="1">
      <w:start w:val="1"/>
      <w:numFmt w:val="bullet"/>
      <w:lvlText w:val="o"/>
      <w:lvlJc w:val="left"/>
      <w:pPr>
        <w:tabs>
          <w:tab w:val="num" w:pos="3374"/>
        </w:tabs>
        <w:ind w:left="3374" w:hanging="360"/>
      </w:pPr>
      <w:rPr>
        <w:rFonts w:ascii="Courier New" w:hAnsi="Courier New" w:cs="Courier New" w:hint="default"/>
      </w:rPr>
    </w:lvl>
    <w:lvl w:ilvl="5" w:tplc="04090005" w:tentative="1">
      <w:start w:val="1"/>
      <w:numFmt w:val="bullet"/>
      <w:lvlText w:val=""/>
      <w:lvlJc w:val="left"/>
      <w:pPr>
        <w:tabs>
          <w:tab w:val="num" w:pos="4094"/>
        </w:tabs>
        <w:ind w:left="4094" w:hanging="360"/>
      </w:pPr>
      <w:rPr>
        <w:rFonts w:ascii="Wingdings" w:hAnsi="Wingdings" w:hint="default"/>
      </w:rPr>
    </w:lvl>
    <w:lvl w:ilvl="6" w:tplc="04090001" w:tentative="1">
      <w:start w:val="1"/>
      <w:numFmt w:val="bullet"/>
      <w:lvlText w:val=""/>
      <w:lvlJc w:val="left"/>
      <w:pPr>
        <w:tabs>
          <w:tab w:val="num" w:pos="4814"/>
        </w:tabs>
        <w:ind w:left="4814" w:hanging="360"/>
      </w:pPr>
      <w:rPr>
        <w:rFonts w:ascii="Symbol" w:hAnsi="Symbol" w:hint="default"/>
      </w:rPr>
    </w:lvl>
    <w:lvl w:ilvl="7" w:tplc="04090003" w:tentative="1">
      <w:start w:val="1"/>
      <w:numFmt w:val="bullet"/>
      <w:lvlText w:val="o"/>
      <w:lvlJc w:val="left"/>
      <w:pPr>
        <w:tabs>
          <w:tab w:val="num" w:pos="5534"/>
        </w:tabs>
        <w:ind w:left="5534" w:hanging="360"/>
      </w:pPr>
      <w:rPr>
        <w:rFonts w:ascii="Courier New" w:hAnsi="Courier New" w:cs="Courier New" w:hint="default"/>
      </w:rPr>
    </w:lvl>
    <w:lvl w:ilvl="8" w:tplc="04090005" w:tentative="1">
      <w:start w:val="1"/>
      <w:numFmt w:val="bullet"/>
      <w:lvlText w:val=""/>
      <w:lvlJc w:val="left"/>
      <w:pPr>
        <w:tabs>
          <w:tab w:val="num" w:pos="6254"/>
        </w:tabs>
        <w:ind w:left="6254" w:hanging="360"/>
      </w:pPr>
      <w:rPr>
        <w:rFonts w:ascii="Wingdings" w:hAnsi="Wingdings" w:hint="default"/>
      </w:rPr>
    </w:lvl>
  </w:abstractNum>
  <w:abstractNum w:abstractNumId="35" w15:restartNumberingAfterBreak="0">
    <w:nsid w:val="5EE07E10"/>
    <w:multiLevelType w:val="multilevel"/>
    <w:tmpl w:val="0EB235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2E3CBE"/>
    <w:multiLevelType w:val="hybridMultilevel"/>
    <w:tmpl w:val="F1D8AE18"/>
    <w:lvl w:ilvl="0" w:tplc="AFBE7D82">
      <w:start w:val="1"/>
      <w:numFmt w:val="bullet"/>
      <w:lvlText w:val=""/>
      <w:lvlJc w:val="left"/>
      <w:pPr>
        <w:tabs>
          <w:tab w:val="num" w:pos="567"/>
        </w:tabs>
        <w:ind w:left="567" w:hanging="567"/>
      </w:pPr>
      <w:rPr>
        <w:rFonts w:ascii="Symbol" w:hAnsi="Symbol" w:hint="default"/>
        <w:color w:val="000080"/>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7538F2"/>
    <w:multiLevelType w:val="multilevel"/>
    <w:tmpl w:val="C1963F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9C2AF0"/>
    <w:multiLevelType w:val="multilevel"/>
    <w:tmpl w:val="D24C5FA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9BF087C"/>
    <w:multiLevelType w:val="hybridMultilevel"/>
    <w:tmpl w:val="5B66E500"/>
    <w:lvl w:ilvl="0" w:tplc="7C288378">
      <w:start w:val="1"/>
      <w:numFmt w:val="bullet"/>
      <w:lvlText w:val=""/>
      <w:lvlJc w:val="left"/>
      <w:pPr>
        <w:tabs>
          <w:tab w:val="num" w:pos="360"/>
        </w:tabs>
        <w:ind w:left="360" w:hanging="360"/>
      </w:pPr>
      <w:rPr>
        <w:rFonts w:ascii="Wingdings" w:hAnsi="Wingdings" w:hint="default"/>
        <w:color w:val="365F91"/>
        <w:sz w:val="32"/>
        <w:szCs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BD76FC5"/>
    <w:multiLevelType w:val="multilevel"/>
    <w:tmpl w:val="5FFCDE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CD39F2"/>
    <w:multiLevelType w:val="multilevel"/>
    <w:tmpl w:val="4CBC4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8B32F67"/>
    <w:multiLevelType w:val="hybridMultilevel"/>
    <w:tmpl w:val="5F526B98"/>
    <w:lvl w:ilvl="0" w:tplc="F09E6778">
      <w:start w:val="1"/>
      <w:numFmt w:val="bullet"/>
      <w:lvlText w:val=""/>
      <w:lvlJc w:val="left"/>
      <w:pPr>
        <w:tabs>
          <w:tab w:val="num" w:pos="284"/>
        </w:tabs>
        <w:ind w:left="284" w:hanging="284"/>
      </w:pPr>
      <w:rPr>
        <w:rFonts w:ascii="Symbol" w:hAnsi="Symbol" w:hint="default"/>
        <w:color w:val="00008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D306146"/>
    <w:multiLevelType w:val="hybridMultilevel"/>
    <w:tmpl w:val="2BFA9A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E20708F"/>
    <w:multiLevelType w:val="multilevel"/>
    <w:tmpl w:val="C986B3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ED911F1"/>
    <w:multiLevelType w:val="hybridMultilevel"/>
    <w:tmpl w:val="10DE7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2"/>
  </w:num>
  <w:num w:numId="2">
    <w:abstractNumId w:val="6"/>
  </w:num>
  <w:num w:numId="3">
    <w:abstractNumId w:val="24"/>
  </w:num>
  <w:num w:numId="4">
    <w:abstractNumId w:val="34"/>
  </w:num>
  <w:num w:numId="5">
    <w:abstractNumId w:val="33"/>
  </w:num>
  <w:num w:numId="6">
    <w:abstractNumId w:val="14"/>
  </w:num>
  <w:num w:numId="7">
    <w:abstractNumId w:val="11"/>
  </w:num>
  <w:num w:numId="8">
    <w:abstractNumId w:val="21"/>
  </w:num>
  <w:num w:numId="9">
    <w:abstractNumId w:val="1"/>
  </w:num>
  <w:num w:numId="10">
    <w:abstractNumId w:val="43"/>
  </w:num>
  <w:num w:numId="11">
    <w:abstractNumId w:val="15"/>
  </w:num>
  <w:num w:numId="12">
    <w:abstractNumId w:val="7"/>
  </w:num>
  <w:num w:numId="13">
    <w:abstractNumId w:val="28"/>
  </w:num>
  <w:num w:numId="14">
    <w:abstractNumId w:val="9"/>
  </w:num>
  <w:num w:numId="15">
    <w:abstractNumId w:val="36"/>
  </w:num>
  <w:num w:numId="16">
    <w:abstractNumId w:val="3"/>
  </w:num>
  <w:num w:numId="17">
    <w:abstractNumId w:val="18"/>
  </w:num>
  <w:num w:numId="18">
    <w:abstractNumId w:val="4"/>
  </w:num>
  <w:num w:numId="19">
    <w:abstractNumId w:val="29"/>
  </w:num>
  <w:num w:numId="20">
    <w:abstractNumId w:val="8"/>
  </w:num>
  <w:num w:numId="21">
    <w:abstractNumId w:val="23"/>
  </w:num>
  <w:num w:numId="22">
    <w:abstractNumId w:val="45"/>
  </w:num>
  <w:num w:numId="23">
    <w:abstractNumId w:val="25"/>
  </w:num>
  <w:num w:numId="24">
    <w:abstractNumId w:val="5"/>
  </w:num>
  <w:num w:numId="25">
    <w:abstractNumId w:val="39"/>
  </w:num>
  <w:num w:numId="26">
    <w:abstractNumId w:val="13"/>
  </w:num>
  <w:num w:numId="27">
    <w:abstractNumId w:val="10"/>
  </w:num>
  <w:num w:numId="28">
    <w:abstractNumId w:val="16"/>
  </w:num>
  <w:num w:numId="29">
    <w:abstractNumId w:val="26"/>
  </w:num>
  <w:num w:numId="30">
    <w:abstractNumId w:val="37"/>
  </w:num>
  <w:num w:numId="31">
    <w:abstractNumId w:val="22"/>
  </w:num>
  <w:num w:numId="32">
    <w:abstractNumId w:val="41"/>
  </w:num>
  <w:num w:numId="33">
    <w:abstractNumId w:val="2"/>
  </w:num>
  <w:num w:numId="34">
    <w:abstractNumId w:val="27"/>
  </w:num>
  <w:num w:numId="35">
    <w:abstractNumId w:val="0"/>
  </w:num>
  <w:num w:numId="36">
    <w:abstractNumId w:val="30"/>
  </w:num>
  <w:num w:numId="37">
    <w:abstractNumId w:val="17"/>
  </w:num>
  <w:num w:numId="38">
    <w:abstractNumId w:val="31"/>
  </w:num>
  <w:num w:numId="39">
    <w:abstractNumId w:val="32"/>
  </w:num>
  <w:num w:numId="40">
    <w:abstractNumId w:val="44"/>
  </w:num>
  <w:num w:numId="41">
    <w:abstractNumId w:val="20"/>
  </w:num>
  <w:num w:numId="42">
    <w:abstractNumId w:val="38"/>
  </w:num>
  <w:num w:numId="43">
    <w:abstractNumId w:val="35"/>
  </w:num>
  <w:num w:numId="44">
    <w:abstractNumId w:val="40"/>
  </w:num>
  <w:num w:numId="45">
    <w:abstractNumId w:val="19"/>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BCA"/>
    <w:rsid w:val="0000085A"/>
    <w:rsid w:val="00001BA1"/>
    <w:rsid w:val="00003F39"/>
    <w:rsid w:val="000069B6"/>
    <w:rsid w:val="00023477"/>
    <w:rsid w:val="00025B7B"/>
    <w:rsid w:val="0003058F"/>
    <w:rsid w:val="00035FFB"/>
    <w:rsid w:val="000372A8"/>
    <w:rsid w:val="00045445"/>
    <w:rsid w:val="00046524"/>
    <w:rsid w:val="0005278A"/>
    <w:rsid w:val="00054C7C"/>
    <w:rsid w:val="000624ED"/>
    <w:rsid w:val="00062C4A"/>
    <w:rsid w:val="00065E3A"/>
    <w:rsid w:val="000661CB"/>
    <w:rsid w:val="00071C1F"/>
    <w:rsid w:val="00075DAA"/>
    <w:rsid w:val="00083DDB"/>
    <w:rsid w:val="00090CC2"/>
    <w:rsid w:val="00095B63"/>
    <w:rsid w:val="000964F4"/>
    <w:rsid w:val="000A252F"/>
    <w:rsid w:val="000A6873"/>
    <w:rsid w:val="000A6A97"/>
    <w:rsid w:val="000B38B0"/>
    <w:rsid w:val="000B4625"/>
    <w:rsid w:val="000B65CF"/>
    <w:rsid w:val="000C08FA"/>
    <w:rsid w:val="000C2722"/>
    <w:rsid w:val="000C2CC1"/>
    <w:rsid w:val="000C62D2"/>
    <w:rsid w:val="000D2A11"/>
    <w:rsid w:val="000E0B32"/>
    <w:rsid w:val="000E1A09"/>
    <w:rsid w:val="000E360C"/>
    <w:rsid w:val="000E4CD6"/>
    <w:rsid w:val="000E6DA5"/>
    <w:rsid w:val="000F0639"/>
    <w:rsid w:val="000F34EF"/>
    <w:rsid w:val="000F792E"/>
    <w:rsid w:val="001008B4"/>
    <w:rsid w:val="001044D3"/>
    <w:rsid w:val="00107505"/>
    <w:rsid w:val="00110E98"/>
    <w:rsid w:val="001110A4"/>
    <w:rsid w:val="0011266A"/>
    <w:rsid w:val="00113A1B"/>
    <w:rsid w:val="00113CD1"/>
    <w:rsid w:val="00114631"/>
    <w:rsid w:val="00116026"/>
    <w:rsid w:val="00120503"/>
    <w:rsid w:val="00122EE5"/>
    <w:rsid w:val="0012350A"/>
    <w:rsid w:val="00123AE6"/>
    <w:rsid w:val="00124B5D"/>
    <w:rsid w:val="00125DBD"/>
    <w:rsid w:val="00130D8A"/>
    <w:rsid w:val="00131784"/>
    <w:rsid w:val="00131D9F"/>
    <w:rsid w:val="00132346"/>
    <w:rsid w:val="001327CE"/>
    <w:rsid w:val="00133CDE"/>
    <w:rsid w:val="0014001E"/>
    <w:rsid w:val="00152BCE"/>
    <w:rsid w:val="00152FF7"/>
    <w:rsid w:val="00160203"/>
    <w:rsid w:val="00160CEE"/>
    <w:rsid w:val="00162FCE"/>
    <w:rsid w:val="00167AB8"/>
    <w:rsid w:val="001727D8"/>
    <w:rsid w:val="001741ED"/>
    <w:rsid w:val="00174BB3"/>
    <w:rsid w:val="0018038F"/>
    <w:rsid w:val="00185707"/>
    <w:rsid w:val="00187225"/>
    <w:rsid w:val="0019061D"/>
    <w:rsid w:val="0019556F"/>
    <w:rsid w:val="00196044"/>
    <w:rsid w:val="001A44C6"/>
    <w:rsid w:val="001A6C3C"/>
    <w:rsid w:val="001B1737"/>
    <w:rsid w:val="001B1E25"/>
    <w:rsid w:val="001C000C"/>
    <w:rsid w:val="001C01AC"/>
    <w:rsid w:val="001C0709"/>
    <w:rsid w:val="001C62B5"/>
    <w:rsid w:val="001D47F3"/>
    <w:rsid w:val="001E2FEF"/>
    <w:rsid w:val="001E6F74"/>
    <w:rsid w:val="001E7188"/>
    <w:rsid w:val="001F4BB4"/>
    <w:rsid w:val="0020031A"/>
    <w:rsid w:val="002041D7"/>
    <w:rsid w:val="002061B7"/>
    <w:rsid w:val="00214224"/>
    <w:rsid w:val="00216300"/>
    <w:rsid w:val="0021792E"/>
    <w:rsid w:val="002207C0"/>
    <w:rsid w:val="00221F6C"/>
    <w:rsid w:val="00225803"/>
    <w:rsid w:val="002334B3"/>
    <w:rsid w:val="00233977"/>
    <w:rsid w:val="00235487"/>
    <w:rsid w:val="00235FA7"/>
    <w:rsid w:val="00250D08"/>
    <w:rsid w:val="00255F23"/>
    <w:rsid w:val="0025641A"/>
    <w:rsid w:val="00257939"/>
    <w:rsid w:val="002579AC"/>
    <w:rsid w:val="00260B38"/>
    <w:rsid w:val="00262C75"/>
    <w:rsid w:val="002637FA"/>
    <w:rsid w:val="002676F5"/>
    <w:rsid w:val="00267AEE"/>
    <w:rsid w:val="00270878"/>
    <w:rsid w:val="00273CF3"/>
    <w:rsid w:val="00274FFA"/>
    <w:rsid w:val="0027732F"/>
    <w:rsid w:val="0028046E"/>
    <w:rsid w:val="00286666"/>
    <w:rsid w:val="00286C36"/>
    <w:rsid w:val="0029199D"/>
    <w:rsid w:val="00295364"/>
    <w:rsid w:val="00295BCA"/>
    <w:rsid w:val="002A6638"/>
    <w:rsid w:val="002B3BCD"/>
    <w:rsid w:val="002C48F2"/>
    <w:rsid w:val="002D2B39"/>
    <w:rsid w:val="002D79BC"/>
    <w:rsid w:val="002D7C5E"/>
    <w:rsid w:val="002E074E"/>
    <w:rsid w:val="002E1B55"/>
    <w:rsid w:val="002E58E8"/>
    <w:rsid w:val="002E6D64"/>
    <w:rsid w:val="002F5BD5"/>
    <w:rsid w:val="0030140C"/>
    <w:rsid w:val="00307646"/>
    <w:rsid w:val="00310129"/>
    <w:rsid w:val="0031348A"/>
    <w:rsid w:val="003139D7"/>
    <w:rsid w:val="003178AF"/>
    <w:rsid w:val="00320451"/>
    <w:rsid w:val="0032109F"/>
    <w:rsid w:val="00321268"/>
    <w:rsid w:val="00321D20"/>
    <w:rsid w:val="00322A36"/>
    <w:rsid w:val="00323098"/>
    <w:rsid w:val="0032494D"/>
    <w:rsid w:val="0032642D"/>
    <w:rsid w:val="003335E9"/>
    <w:rsid w:val="00333719"/>
    <w:rsid w:val="00360907"/>
    <w:rsid w:val="00360F5E"/>
    <w:rsid w:val="003633E3"/>
    <w:rsid w:val="00370E30"/>
    <w:rsid w:val="0037615E"/>
    <w:rsid w:val="00376709"/>
    <w:rsid w:val="003800D6"/>
    <w:rsid w:val="00386FC6"/>
    <w:rsid w:val="00391B49"/>
    <w:rsid w:val="003956B7"/>
    <w:rsid w:val="003A3246"/>
    <w:rsid w:val="003A360A"/>
    <w:rsid w:val="003B00E2"/>
    <w:rsid w:val="003B5761"/>
    <w:rsid w:val="003C3846"/>
    <w:rsid w:val="003C7B67"/>
    <w:rsid w:val="003D051E"/>
    <w:rsid w:val="003D0DA9"/>
    <w:rsid w:val="003D3F84"/>
    <w:rsid w:val="003D613A"/>
    <w:rsid w:val="003D684C"/>
    <w:rsid w:val="003E05FC"/>
    <w:rsid w:val="003E5FE9"/>
    <w:rsid w:val="003F1D2A"/>
    <w:rsid w:val="00401B9B"/>
    <w:rsid w:val="004106EE"/>
    <w:rsid w:val="004107C4"/>
    <w:rsid w:val="004133C5"/>
    <w:rsid w:val="004305FD"/>
    <w:rsid w:val="00440676"/>
    <w:rsid w:val="00441DFE"/>
    <w:rsid w:val="00446D9D"/>
    <w:rsid w:val="00455158"/>
    <w:rsid w:val="00455203"/>
    <w:rsid w:val="00460499"/>
    <w:rsid w:val="00463579"/>
    <w:rsid w:val="00464E56"/>
    <w:rsid w:val="00466242"/>
    <w:rsid w:val="0047460A"/>
    <w:rsid w:val="00475C25"/>
    <w:rsid w:val="0048193A"/>
    <w:rsid w:val="00484554"/>
    <w:rsid w:val="0048508C"/>
    <w:rsid w:val="00487CAB"/>
    <w:rsid w:val="00493003"/>
    <w:rsid w:val="00494A87"/>
    <w:rsid w:val="004A1C56"/>
    <w:rsid w:val="004A6EF8"/>
    <w:rsid w:val="004C5900"/>
    <w:rsid w:val="004E00F0"/>
    <w:rsid w:val="004E6DD5"/>
    <w:rsid w:val="004F3CEF"/>
    <w:rsid w:val="004F40D8"/>
    <w:rsid w:val="005007C0"/>
    <w:rsid w:val="0050301C"/>
    <w:rsid w:val="00507D31"/>
    <w:rsid w:val="00510020"/>
    <w:rsid w:val="00513237"/>
    <w:rsid w:val="00514140"/>
    <w:rsid w:val="00514D2C"/>
    <w:rsid w:val="00515A20"/>
    <w:rsid w:val="00515F11"/>
    <w:rsid w:val="0052183F"/>
    <w:rsid w:val="00523B2A"/>
    <w:rsid w:val="00524F95"/>
    <w:rsid w:val="00527203"/>
    <w:rsid w:val="005323D6"/>
    <w:rsid w:val="005348DC"/>
    <w:rsid w:val="00534D59"/>
    <w:rsid w:val="00542910"/>
    <w:rsid w:val="005442B2"/>
    <w:rsid w:val="005461BF"/>
    <w:rsid w:val="005507CF"/>
    <w:rsid w:val="005512B1"/>
    <w:rsid w:val="00552953"/>
    <w:rsid w:val="00552C50"/>
    <w:rsid w:val="00553D01"/>
    <w:rsid w:val="0056116D"/>
    <w:rsid w:val="00563630"/>
    <w:rsid w:val="005649E9"/>
    <w:rsid w:val="00565B5C"/>
    <w:rsid w:val="00571659"/>
    <w:rsid w:val="00571A38"/>
    <w:rsid w:val="00573703"/>
    <w:rsid w:val="0057668B"/>
    <w:rsid w:val="00576A1C"/>
    <w:rsid w:val="00580BC0"/>
    <w:rsid w:val="00581892"/>
    <w:rsid w:val="00583D09"/>
    <w:rsid w:val="0059714E"/>
    <w:rsid w:val="005A23DA"/>
    <w:rsid w:val="005A2664"/>
    <w:rsid w:val="005A73EA"/>
    <w:rsid w:val="005A753B"/>
    <w:rsid w:val="005B09F5"/>
    <w:rsid w:val="005B23DB"/>
    <w:rsid w:val="005B620A"/>
    <w:rsid w:val="005C010B"/>
    <w:rsid w:val="005C1A67"/>
    <w:rsid w:val="005C25FB"/>
    <w:rsid w:val="005D5AE2"/>
    <w:rsid w:val="005D6DBD"/>
    <w:rsid w:val="005E010E"/>
    <w:rsid w:val="005E2C40"/>
    <w:rsid w:val="005E423A"/>
    <w:rsid w:val="005E79FA"/>
    <w:rsid w:val="005F028E"/>
    <w:rsid w:val="005F24B5"/>
    <w:rsid w:val="005F5E39"/>
    <w:rsid w:val="00602927"/>
    <w:rsid w:val="00605209"/>
    <w:rsid w:val="00607088"/>
    <w:rsid w:val="00613198"/>
    <w:rsid w:val="00622D70"/>
    <w:rsid w:val="00623091"/>
    <w:rsid w:val="00624A23"/>
    <w:rsid w:val="00626B71"/>
    <w:rsid w:val="006270F9"/>
    <w:rsid w:val="00627D5A"/>
    <w:rsid w:val="00634582"/>
    <w:rsid w:val="00640568"/>
    <w:rsid w:val="00640A41"/>
    <w:rsid w:val="006473B9"/>
    <w:rsid w:val="00647DF0"/>
    <w:rsid w:val="0065633B"/>
    <w:rsid w:val="00666395"/>
    <w:rsid w:val="006733E6"/>
    <w:rsid w:val="00674A79"/>
    <w:rsid w:val="00676D93"/>
    <w:rsid w:val="0068122D"/>
    <w:rsid w:val="00683D63"/>
    <w:rsid w:val="00684ED1"/>
    <w:rsid w:val="00687122"/>
    <w:rsid w:val="00691287"/>
    <w:rsid w:val="00694097"/>
    <w:rsid w:val="00694A99"/>
    <w:rsid w:val="00694F71"/>
    <w:rsid w:val="006A05AA"/>
    <w:rsid w:val="006A462F"/>
    <w:rsid w:val="006B4451"/>
    <w:rsid w:val="006B452D"/>
    <w:rsid w:val="006B4722"/>
    <w:rsid w:val="006B5A5A"/>
    <w:rsid w:val="006B655B"/>
    <w:rsid w:val="006B7F28"/>
    <w:rsid w:val="006B7FED"/>
    <w:rsid w:val="006C0F69"/>
    <w:rsid w:val="006C306A"/>
    <w:rsid w:val="006D2998"/>
    <w:rsid w:val="006D5DED"/>
    <w:rsid w:val="006D706C"/>
    <w:rsid w:val="006D7F47"/>
    <w:rsid w:val="006E6AE5"/>
    <w:rsid w:val="00700A2E"/>
    <w:rsid w:val="00703F27"/>
    <w:rsid w:val="00711EAF"/>
    <w:rsid w:val="007172AD"/>
    <w:rsid w:val="00717409"/>
    <w:rsid w:val="0072413B"/>
    <w:rsid w:val="00725056"/>
    <w:rsid w:val="007355E6"/>
    <w:rsid w:val="00735762"/>
    <w:rsid w:val="0073772F"/>
    <w:rsid w:val="00740947"/>
    <w:rsid w:val="00743A6D"/>
    <w:rsid w:val="00752E97"/>
    <w:rsid w:val="0075696D"/>
    <w:rsid w:val="007635C0"/>
    <w:rsid w:val="00765948"/>
    <w:rsid w:val="00766C5C"/>
    <w:rsid w:val="00766D28"/>
    <w:rsid w:val="00767E06"/>
    <w:rsid w:val="0077198F"/>
    <w:rsid w:val="00777CEC"/>
    <w:rsid w:val="00777FC6"/>
    <w:rsid w:val="00781A32"/>
    <w:rsid w:val="00784A39"/>
    <w:rsid w:val="0078559C"/>
    <w:rsid w:val="00795D6F"/>
    <w:rsid w:val="0079625A"/>
    <w:rsid w:val="007A0E21"/>
    <w:rsid w:val="007A52DB"/>
    <w:rsid w:val="007A6799"/>
    <w:rsid w:val="007A6D14"/>
    <w:rsid w:val="007A77FE"/>
    <w:rsid w:val="007B1E6D"/>
    <w:rsid w:val="007B3ADE"/>
    <w:rsid w:val="007B74C1"/>
    <w:rsid w:val="007C15D3"/>
    <w:rsid w:val="007C74B8"/>
    <w:rsid w:val="007D1A12"/>
    <w:rsid w:val="007E069F"/>
    <w:rsid w:val="007E18B9"/>
    <w:rsid w:val="007E65F9"/>
    <w:rsid w:val="007E76C6"/>
    <w:rsid w:val="007E7E6E"/>
    <w:rsid w:val="007F050D"/>
    <w:rsid w:val="007F0C4E"/>
    <w:rsid w:val="007F237C"/>
    <w:rsid w:val="007F47A2"/>
    <w:rsid w:val="0080060A"/>
    <w:rsid w:val="00801053"/>
    <w:rsid w:val="00803463"/>
    <w:rsid w:val="00806139"/>
    <w:rsid w:val="008101F3"/>
    <w:rsid w:val="00813144"/>
    <w:rsid w:val="00814ADB"/>
    <w:rsid w:val="00820999"/>
    <w:rsid w:val="00821AE0"/>
    <w:rsid w:val="00823D6E"/>
    <w:rsid w:val="008244B3"/>
    <w:rsid w:val="008252C3"/>
    <w:rsid w:val="00827A3D"/>
    <w:rsid w:val="00831594"/>
    <w:rsid w:val="0083189D"/>
    <w:rsid w:val="00840E4B"/>
    <w:rsid w:val="00841618"/>
    <w:rsid w:val="00841E2A"/>
    <w:rsid w:val="00842587"/>
    <w:rsid w:val="00845892"/>
    <w:rsid w:val="00846243"/>
    <w:rsid w:val="00846A68"/>
    <w:rsid w:val="0084706A"/>
    <w:rsid w:val="00847929"/>
    <w:rsid w:val="00847FA5"/>
    <w:rsid w:val="0085059B"/>
    <w:rsid w:val="00850B9A"/>
    <w:rsid w:val="00852549"/>
    <w:rsid w:val="008548A3"/>
    <w:rsid w:val="00855546"/>
    <w:rsid w:val="008576B9"/>
    <w:rsid w:val="00857768"/>
    <w:rsid w:val="00860911"/>
    <w:rsid w:val="008624E5"/>
    <w:rsid w:val="008637CC"/>
    <w:rsid w:val="008679A4"/>
    <w:rsid w:val="00872783"/>
    <w:rsid w:val="008744DF"/>
    <w:rsid w:val="008812D7"/>
    <w:rsid w:val="00885C81"/>
    <w:rsid w:val="008902F5"/>
    <w:rsid w:val="008929C4"/>
    <w:rsid w:val="00893BB3"/>
    <w:rsid w:val="008955DF"/>
    <w:rsid w:val="00896013"/>
    <w:rsid w:val="008A0C15"/>
    <w:rsid w:val="008A4B43"/>
    <w:rsid w:val="008A4ED3"/>
    <w:rsid w:val="008B13F3"/>
    <w:rsid w:val="008B1C0C"/>
    <w:rsid w:val="008B2D31"/>
    <w:rsid w:val="008B4C2E"/>
    <w:rsid w:val="008C0886"/>
    <w:rsid w:val="008C0BDF"/>
    <w:rsid w:val="008C2F82"/>
    <w:rsid w:val="008C4F07"/>
    <w:rsid w:val="008C6FD8"/>
    <w:rsid w:val="008D0C1E"/>
    <w:rsid w:val="008D37F7"/>
    <w:rsid w:val="008D44B9"/>
    <w:rsid w:val="008D7076"/>
    <w:rsid w:val="008E084C"/>
    <w:rsid w:val="008E5381"/>
    <w:rsid w:val="008F11E0"/>
    <w:rsid w:val="008F213E"/>
    <w:rsid w:val="009061FB"/>
    <w:rsid w:val="00913E49"/>
    <w:rsid w:val="009144DA"/>
    <w:rsid w:val="0091792E"/>
    <w:rsid w:val="009229EA"/>
    <w:rsid w:val="0092495D"/>
    <w:rsid w:val="00926162"/>
    <w:rsid w:val="00933243"/>
    <w:rsid w:val="00933A59"/>
    <w:rsid w:val="009345CA"/>
    <w:rsid w:val="0093639F"/>
    <w:rsid w:val="0093768B"/>
    <w:rsid w:val="00944629"/>
    <w:rsid w:val="00947E12"/>
    <w:rsid w:val="009525F4"/>
    <w:rsid w:val="00952772"/>
    <w:rsid w:val="00954D04"/>
    <w:rsid w:val="00955CEF"/>
    <w:rsid w:val="00961471"/>
    <w:rsid w:val="00962EE8"/>
    <w:rsid w:val="009636F1"/>
    <w:rsid w:val="00963945"/>
    <w:rsid w:val="00964955"/>
    <w:rsid w:val="00977BCA"/>
    <w:rsid w:val="00981500"/>
    <w:rsid w:val="009866B8"/>
    <w:rsid w:val="00987C3D"/>
    <w:rsid w:val="009A1B37"/>
    <w:rsid w:val="009A2CF4"/>
    <w:rsid w:val="009A4EA7"/>
    <w:rsid w:val="009B034A"/>
    <w:rsid w:val="009B15EC"/>
    <w:rsid w:val="009B299C"/>
    <w:rsid w:val="009B4863"/>
    <w:rsid w:val="009B6468"/>
    <w:rsid w:val="009B64D8"/>
    <w:rsid w:val="009C4294"/>
    <w:rsid w:val="009D19F5"/>
    <w:rsid w:val="009F105A"/>
    <w:rsid w:val="009F3733"/>
    <w:rsid w:val="00A01776"/>
    <w:rsid w:val="00A0219A"/>
    <w:rsid w:val="00A0396D"/>
    <w:rsid w:val="00A0797D"/>
    <w:rsid w:val="00A118CF"/>
    <w:rsid w:val="00A20AB2"/>
    <w:rsid w:val="00A21647"/>
    <w:rsid w:val="00A22205"/>
    <w:rsid w:val="00A237CA"/>
    <w:rsid w:val="00A36483"/>
    <w:rsid w:val="00A42589"/>
    <w:rsid w:val="00A434E6"/>
    <w:rsid w:val="00A46FBA"/>
    <w:rsid w:val="00A472D1"/>
    <w:rsid w:val="00A515E5"/>
    <w:rsid w:val="00A53ABC"/>
    <w:rsid w:val="00A5413A"/>
    <w:rsid w:val="00A54EBC"/>
    <w:rsid w:val="00A5625B"/>
    <w:rsid w:val="00A61355"/>
    <w:rsid w:val="00A636BE"/>
    <w:rsid w:val="00A64ADC"/>
    <w:rsid w:val="00A6550B"/>
    <w:rsid w:val="00A72C8B"/>
    <w:rsid w:val="00A74542"/>
    <w:rsid w:val="00A76084"/>
    <w:rsid w:val="00A80B23"/>
    <w:rsid w:val="00A836B5"/>
    <w:rsid w:val="00A83C14"/>
    <w:rsid w:val="00A85228"/>
    <w:rsid w:val="00A90B20"/>
    <w:rsid w:val="00A9623D"/>
    <w:rsid w:val="00AA151C"/>
    <w:rsid w:val="00AA5328"/>
    <w:rsid w:val="00AB616E"/>
    <w:rsid w:val="00AC0759"/>
    <w:rsid w:val="00AC2C0B"/>
    <w:rsid w:val="00AC5A9A"/>
    <w:rsid w:val="00AC7FCB"/>
    <w:rsid w:val="00AD1045"/>
    <w:rsid w:val="00AD1246"/>
    <w:rsid w:val="00AD42A0"/>
    <w:rsid w:val="00AD489D"/>
    <w:rsid w:val="00AD6EF2"/>
    <w:rsid w:val="00AD7D7E"/>
    <w:rsid w:val="00AE1035"/>
    <w:rsid w:val="00AE1D0A"/>
    <w:rsid w:val="00AF21FB"/>
    <w:rsid w:val="00AF5C3F"/>
    <w:rsid w:val="00B04B55"/>
    <w:rsid w:val="00B07F70"/>
    <w:rsid w:val="00B136AD"/>
    <w:rsid w:val="00B14359"/>
    <w:rsid w:val="00B15577"/>
    <w:rsid w:val="00B16CEC"/>
    <w:rsid w:val="00B17B69"/>
    <w:rsid w:val="00B25CFF"/>
    <w:rsid w:val="00B30CDE"/>
    <w:rsid w:val="00B35846"/>
    <w:rsid w:val="00B3776F"/>
    <w:rsid w:val="00B378EF"/>
    <w:rsid w:val="00B40A08"/>
    <w:rsid w:val="00B4561B"/>
    <w:rsid w:val="00B50B35"/>
    <w:rsid w:val="00B516A2"/>
    <w:rsid w:val="00B51E2F"/>
    <w:rsid w:val="00B5232B"/>
    <w:rsid w:val="00B53389"/>
    <w:rsid w:val="00B53BA1"/>
    <w:rsid w:val="00B55A54"/>
    <w:rsid w:val="00B56458"/>
    <w:rsid w:val="00B60CF1"/>
    <w:rsid w:val="00B628CD"/>
    <w:rsid w:val="00B644F1"/>
    <w:rsid w:val="00B73B30"/>
    <w:rsid w:val="00B75701"/>
    <w:rsid w:val="00B762C5"/>
    <w:rsid w:val="00B778DA"/>
    <w:rsid w:val="00BA6040"/>
    <w:rsid w:val="00BA640D"/>
    <w:rsid w:val="00BB077F"/>
    <w:rsid w:val="00BB16B5"/>
    <w:rsid w:val="00BB26B8"/>
    <w:rsid w:val="00BB34DA"/>
    <w:rsid w:val="00BB5ABC"/>
    <w:rsid w:val="00BB6917"/>
    <w:rsid w:val="00BC57ED"/>
    <w:rsid w:val="00BD4DFB"/>
    <w:rsid w:val="00BD7AE0"/>
    <w:rsid w:val="00BE0846"/>
    <w:rsid w:val="00BE13C4"/>
    <w:rsid w:val="00BE1A00"/>
    <w:rsid w:val="00BF0B6C"/>
    <w:rsid w:val="00BF55D8"/>
    <w:rsid w:val="00BF6509"/>
    <w:rsid w:val="00BF6F97"/>
    <w:rsid w:val="00BF7782"/>
    <w:rsid w:val="00C0117B"/>
    <w:rsid w:val="00C109DB"/>
    <w:rsid w:val="00C15369"/>
    <w:rsid w:val="00C158F0"/>
    <w:rsid w:val="00C16B87"/>
    <w:rsid w:val="00C202B2"/>
    <w:rsid w:val="00C323E6"/>
    <w:rsid w:val="00C35347"/>
    <w:rsid w:val="00C40C47"/>
    <w:rsid w:val="00C41C2C"/>
    <w:rsid w:val="00C46531"/>
    <w:rsid w:val="00C51D09"/>
    <w:rsid w:val="00C56BAE"/>
    <w:rsid w:val="00C57E1B"/>
    <w:rsid w:val="00C726AA"/>
    <w:rsid w:val="00C76BBF"/>
    <w:rsid w:val="00C770F3"/>
    <w:rsid w:val="00C86850"/>
    <w:rsid w:val="00C86E59"/>
    <w:rsid w:val="00C90116"/>
    <w:rsid w:val="00C91462"/>
    <w:rsid w:val="00C93156"/>
    <w:rsid w:val="00C94594"/>
    <w:rsid w:val="00CA1CB0"/>
    <w:rsid w:val="00CA36B3"/>
    <w:rsid w:val="00CA473B"/>
    <w:rsid w:val="00CA7633"/>
    <w:rsid w:val="00CA767E"/>
    <w:rsid w:val="00CB1171"/>
    <w:rsid w:val="00CB68BD"/>
    <w:rsid w:val="00CC147D"/>
    <w:rsid w:val="00CC23CB"/>
    <w:rsid w:val="00CC7D5F"/>
    <w:rsid w:val="00CD00EE"/>
    <w:rsid w:val="00CD4713"/>
    <w:rsid w:val="00CD6BBF"/>
    <w:rsid w:val="00CE1316"/>
    <w:rsid w:val="00CE3393"/>
    <w:rsid w:val="00CE424A"/>
    <w:rsid w:val="00CE4E03"/>
    <w:rsid w:val="00CE7D6A"/>
    <w:rsid w:val="00CF5849"/>
    <w:rsid w:val="00CF7DE3"/>
    <w:rsid w:val="00D00390"/>
    <w:rsid w:val="00D011A9"/>
    <w:rsid w:val="00D0304E"/>
    <w:rsid w:val="00D057B0"/>
    <w:rsid w:val="00D11A8A"/>
    <w:rsid w:val="00D1349D"/>
    <w:rsid w:val="00D13511"/>
    <w:rsid w:val="00D14155"/>
    <w:rsid w:val="00D14818"/>
    <w:rsid w:val="00D159C6"/>
    <w:rsid w:val="00D215DA"/>
    <w:rsid w:val="00D251E1"/>
    <w:rsid w:val="00D349B5"/>
    <w:rsid w:val="00D430DF"/>
    <w:rsid w:val="00D4428A"/>
    <w:rsid w:val="00D44FA1"/>
    <w:rsid w:val="00D45F1B"/>
    <w:rsid w:val="00D50032"/>
    <w:rsid w:val="00D50C25"/>
    <w:rsid w:val="00D5420D"/>
    <w:rsid w:val="00D55D58"/>
    <w:rsid w:val="00D605B2"/>
    <w:rsid w:val="00D61CEF"/>
    <w:rsid w:val="00D7327A"/>
    <w:rsid w:val="00D763B2"/>
    <w:rsid w:val="00D8273B"/>
    <w:rsid w:val="00D82810"/>
    <w:rsid w:val="00D862DB"/>
    <w:rsid w:val="00D879BE"/>
    <w:rsid w:val="00D90D53"/>
    <w:rsid w:val="00D92E77"/>
    <w:rsid w:val="00D93986"/>
    <w:rsid w:val="00D9489A"/>
    <w:rsid w:val="00D95E84"/>
    <w:rsid w:val="00DB35F1"/>
    <w:rsid w:val="00DB3AB4"/>
    <w:rsid w:val="00DC34E9"/>
    <w:rsid w:val="00DC3786"/>
    <w:rsid w:val="00DD2B85"/>
    <w:rsid w:val="00DD2C96"/>
    <w:rsid w:val="00DD4615"/>
    <w:rsid w:val="00DE6477"/>
    <w:rsid w:val="00DF4378"/>
    <w:rsid w:val="00E00B3C"/>
    <w:rsid w:val="00E13A0E"/>
    <w:rsid w:val="00E153E4"/>
    <w:rsid w:val="00E15438"/>
    <w:rsid w:val="00E156D8"/>
    <w:rsid w:val="00E22BAB"/>
    <w:rsid w:val="00E3131E"/>
    <w:rsid w:val="00E32168"/>
    <w:rsid w:val="00E3431F"/>
    <w:rsid w:val="00E36895"/>
    <w:rsid w:val="00E43C7C"/>
    <w:rsid w:val="00E44EDC"/>
    <w:rsid w:val="00E51983"/>
    <w:rsid w:val="00E57E54"/>
    <w:rsid w:val="00E618BC"/>
    <w:rsid w:val="00E63620"/>
    <w:rsid w:val="00E65879"/>
    <w:rsid w:val="00E67B69"/>
    <w:rsid w:val="00E70877"/>
    <w:rsid w:val="00E71115"/>
    <w:rsid w:val="00E7696E"/>
    <w:rsid w:val="00E87E5F"/>
    <w:rsid w:val="00E91D2D"/>
    <w:rsid w:val="00E93B4A"/>
    <w:rsid w:val="00E9513C"/>
    <w:rsid w:val="00EA4AF9"/>
    <w:rsid w:val="00EB0DDF"/>
    <w:rsid w:val="00EB4FF0"/>
    <w:rsid w:val="00EC2303"/>
    <w:rsid w:val="00EC6C96"/>
    <w:rsid w:val="00EC7B7E"/>
    <w:rsid w:val="00ED7BC0"/>
    <w:rsid w:val="00ED7E66"/>
    <w:rsid w:val="00EE032C"/>
    <w:rsid w:val="00EE36AB"/>
    <w:rsid w:val="00EE5934"/>
    <w:rsid w:val="00EE6EEC"/>
    <w:rsid w:val="00EF0207"/>
    <w:rsid w:val="00EF0889"/>
    <w:rsid w:val="00EF50E0"/>
    <w:rsid w:val="00EF75FC"/>
    <w:rsid w:val="00F01BDD"/>
    <w:rsid w:val="00F0383A"/>
    <w:rsid w:val="00F0506E"/>
    <w:rsid w:val="00F0753F"/>
    <w:rsid w:val="00F132C0"/>
    <w:rsid w:val="00F134A1"/>
    <w:rsid w:val="00F21BE4"/>
    <w:rsid w:val="00F21E5B"/>
    <w:rsid w:val="00F22DA0"/>
    <w:rsid w:val="00F24B25"/>
    <w:rsid w:val="00F266B7"/>
    <w:rsid w:val="00F308A9"/>
    <w:rsid w:val="00F37C8C"/>
    <w:rsid w:val="00F40EF2"/>
    <w:rsid w:val="00F42D12"/>
    <w:rsid w:val="00F4351E"/>
    <w:rsid w:val="00F43BD7"/>
    <w:rsid w:val="00F45313"/>
    <w:rsid w:val="00F45548"/>
    <w:rsid w:val="00F508A1"/>
    <w:rsid w:val="00F51F0B"/>
    <w:rsid w:val="00F53B6B"/>
    <w:rsid w:val="00F561DE"/>
    <w:rsid w:val="00F6058D"/>
    <w:rsid w:val="00F615F3"/>
    <w:rsid w:val="00F716FA"/>
    <w:rsid w:val="00F71863"/>
    <w:rsid w:val="00F77FD7"/>
    <w:rsid w:val="00F802F8"/>
    <w:rsid w:val="00F80FE2"/>
    <w:rsid w:val="00F822CF"/>
    <w:rsid w:val="00F9126A"/>
    <w:rsid w:val="00F91F6F"/>
    <w:rsid w:val="00F9643D"/>
    <w:rsid w:val="00FA1882"/>
    <w:rsid w:val="00FA18DF"/>
    <w:rsid w:val="00FA4455"/>
    <w:rsid w:val="00FA6553"/>
    <w:rsid w:val="00FA726D"/>
    <w:rsid w:val="00FA7417"/>
    <w:rsid w:val="00FB282F"/>
    <w:rsid w:val="00FB3813"/>
    <w:rsid w:val="00FC55A5"/>
    <w:rsid w:val="00FD0AD1"/>
    <w:rsid w:val="00FD1547"/>
    <w:rsid w:val="00FD1F12"/>
    <w:rsid w:val="00FD20AD"/>
    <w:rsid w:val="00FD52E1"/>
    <w:rsid w:val="00FF0445"/>
    <w:rsid w:val="00FF2252"/>
    <w:rsid w:val="00FF3AD7"/>
    <w:rsid w:val="010E43E2"/>
    <w:rsid w:val="012D0BAB"/>
    <w:rsid w:val="07CE5027"/>
    <w:rsid w:val="0B17A535"/>
    <w:rsid w:val="0B9FB454"/>
    <w:rsid w:val="0C963BFD"/>
    <w:rsid w:val="0CF3F309"/>
    <w:rsid w:val="0D42AB46"/>
    <w:rsid w:val="0EA1D6E5"/>
    <w:rsid w:val="0F3B261A"/>
    <w:rsid w:val="10B68C23"/>
    <w:rsid w:val="122D4B8D"/>
    <w:rsid w:val="1354FC6E"/>
    <w:rsid w:val="1502D1EF"/>
    <w:rsid w:val="15D8CF95"/>
    <w:rsid w:val="1708D8B8"/>
    <w:rsid w:val="17618E20"/>
    <w:rsid w:val="1BA761FD"/>
    <w:rsid w:val="1F6931E1"/>
    <w:rsid w:val="20B3E8E3"/>
    <w:rsid w:val="20C52809"/>
    <w:rsid w:val="21986A54"/>
    <w:rsid w:val="21F4C575"/>
    <w:rsid w:val="2293A4EB"/>
    <w:rsid w:val="28042E7D"/>
    <w:rsid w:val="2873DDB6"/>
    <w:rsid w:val="28B89D1D"/>
    <w:rsid w:val="2AD6D82F"/>
    <w:rsid w:val="2AED6FDB"/>
    <w:rsid w:val="2E00C9D8"/>
    <w:rsid w:val="2E25109D"/>
    <w:rsid w:val="2E60B62F"/>
    <w:rsid w:val="2F114DDB"/>
    <w:rsid w:val="302ECBC5"/>
    <w:rsid w:val="30BA278A"/>
    <w:rsid w:val="3427F96B"/>
    <w:rsid w:val="348743E8"/>
    <w:rsid w:val="35D95C98"/>
    <w:rsid w:val="402DCB8F"/>
    <w:rsid w:val="4083CC57"/>
    <w:rsid w:val="40BA3DAC"/>
    <w:rsid w:val="41545446"/>
    <w:rsid w:val="49675278"/>
    <w:rsid w:val="49CF4CB8"/>
    <w:rsid w:val="4B308516"/>
    <w:rsid w:val="4EAEB82A"/>
    <w:rsid w:val="4FCDE8DC"/>
    <w:rsid w:val="55205730"/>
    <w:rsid w:val="56451DD5"/>
    <w:rsid w:val="5971B207"/>
    <w:rsid w:val="5AD1F3B8"/>
    <w:rsid w:val="5F89AFB9"/>
    <w:rsid w:val="60F4B499"/>
    <w:rsid w:val="6251E4D0"/>
    <w:rsid w:val="654C1DD9"/>
    <w:rsid w:val="677FB59E"/>
    <w:rsid w:val="6E0E83ED"/>
    <w:rsid w:val="6E6E179F"/>
    <w:rsid w:val="703E33AB"/>
    <w:rsid w:val="70766E6E"/>
    <w:rsid w:val="70793B06"/>
    <w:rsid w:val="720C79FF"/>
    <w:rsid w:val="727CE15F"/>
    <w:rsid w:val="72BA9FBC"/>
    <w:rsid w:val="77F07CF7"/>
    <w:rsid w:val="78C21B24"/>
    <w:rsid w:val="794872EA"/>
    <w:rsid w:val="79BCE0E2"/>
    <w:rsid w:val="7CDCA569"/>
    <w:rsid w:val="7DC4C2A7"/>
    <w:rsid w:val="7DD2E139"/>
    <w:rsid w:val="7E9BED8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E055E7"/>
  <w15:chartTrackingRefBased/>
  <w15:docId w15:val="{674C5F32-40D8-4A76-A67F-3B86FD10F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47D"/>
    <w:pPr>
      <w:spacing w:before="120" w:after="120" w:line="276" w:lineRule="auto"/>
    </w:pPr>
    <w:rPr>
      <w:rFonts w:ascii="Arial" w:hAnsi="Arial"/>
      <w:sz w:val="22"/>
      <w:lang w:eastAsia="en-US" w:bidi="en-US"/>
    </w:rPr>
  </w:style>
  <w:style w:type="paragraph" w:styleId="Heading1">
    <w:name w:val="heading 1"/>
    <w:basedOn w:val="Normal"/>
    <w:next w:val="Normal"/>
    <w:link w:val="Heading1Char"/>
    <w:uiPriority w:val="9"/>
    <w:qFormat/>
    <w:rsid w:val="00BB6917"/>
    <w:pPr>
      <w:pBdr>
        <w:top w:val="single" w:sz="24" w:space="0" w:color="4F81BD"/>
        <w:left w:val="single" w:sz="24" w:space="0" w:color="4F81BD"/>
        <w:bottom w:val="single" w:sz="24" w:space="0" w:color="4F81BD"/>
        <w:right w:val="single" w:sz="24" w:space="0" w:color="4F81BD"/>
      </w:pBdr>
      <w:shd w:val="clear" w:color="auto" w:fill="4F81BD"/>
      <w:spacing w:after="0"/>
      <w:outlineLvl w:val="0"/>
    </w:pPr>
    <w:rPr>
      <w:b/>
      <w:bCs/>
      <w:caps/>
      <w:color w:val="FFFFFF"/>
      <w:spacing w:val="15"/>
      <w:szCs w:val="22"/>
    </w:rPr>
  </w:style>
  <w:style w:type="paragraph" w:styleId="Heading2">
    <w:name w:val="heading 2"/>
    <w:basedOn w:val="Normal"/>
    <w:next w:val="Normal"/>
    <w:link w:val="Heading2Char"/>
    <w:uiPriority w:val="9"/>
    <w:qFormat/>
    <w:rsid w:val="00BB6917"/>
    <w:pPr>
      <w:pBdr>
        <w:left w:val="single" w:sz="12" w:space="0" w:color="EFCA1A"/>
        <w:bottom w:val="single" w:sz="12" w:space="0" w:color="EFCA1A"/>
      </w:pBdr>
      <w:spacing w:after="0"/>
      <w:outlineLvl w:val="1"/>
    </w:pPr>
    <w:rPr>
      <w:caps/>
      <w:spacing w:val="15"/>
      <w:szCs w:val="22"/>
    </w:rPr>
  </w:style>
  <w:style w:type="paragraph" w:styleId="Heading3">
    <w:name w:val="heading 3"/>
    <w:basedOn w:val="Normal"/>
    <w:next w:val="Normal"/>
    <w:link w:val="Heading3Char"/>
    <w:uiPriority w:val="9"/>
    <w:qFormat/>
    <w:rsid w:val="001C01AC"/>
    <w:pPr>
      <w:spacing w:before="300" w:after="0"/>
      <w:outlineLvl w:val="2"/>
    </w:pPr>
    <w:rPr>
      <w:caps/>
      <w:spacing w:val="15"/>
      <w:szCs w:val="22"/>
    </w:rPr>
  </w:style>
  <w:style w:type="paragraph" w:styleId="Heading4">
    <w:name w:val="heading 4"/>
    <w:basedOn w:val="Normal"/>
    <w:next w:val="Normal"/>
    <w:link w:val="Heading4Char"/>
    <w:uiPriority w:val="9"/>
    <w:qFormat/>
    <w:rsid w:val="00BB6917"/>
    <w:pPr>
      <w:pBdr>
        <w:top w:val="dotted" w:sz="6" w:space="2" w:color="4F81BD"/>
        <w:left w:val="dotted" w:sz="6" w:space="2" w:color="4F81BD"/>
      </w:pBdr>
      <w:spacing w:before="300" w:after="0"/>
      <w:outlineLvl w:val="3"/>
    </w:pPr>
    <w:rPr>
      <w:caps/>
      <w:color w:val="365F91"/>
      <w:spacing w:val="10"/>
      <w:szCs w:val="22"/>
    </w:rPr>
  </w:style>
  <w:style w:type="paragraph" w:styleId="Heading5">
    <w:name w:val="heading 5"/>
    <w:basedOn w:val="Normal"/>
    <w:next w:val="Normal"/>
    <w:link w:val="Heading5Char"/>
    <w:uiPriority w:val="9"/>
    <w:qFormat/>
    <w:rsid w:val="00BB6917"/>
    <w:pPr>
      <w:pBdr>
        <w:bottom w:val="single" w:sz="6" w:space="1" w:color="4F81BD"/>
      </w:pBdr>
      <w:spacing w:before="300" w:after="0"/>
      <w:outlineLvl w:val="4"/>
    </w:pPr>
    <w:rPr>
      <w:caps/>
      <w:color w:val="365F91"/>
      <w:spacing w:val="10"/>
      <w:szCs w:val="22"/>
    </w:rPr>
  </w:style>
  <w:style w:type="paragraph" w:styleId="Heading6">
    <w:name w:val="heading 6"/>
    <w:basedOn w:val="Normal"/>
    <w:next w:val="Normal"/>
    <w:link w:val="Heading6Char"/>
    <w:uiPriority w:val="9"/>
    <w:qFormat/>
    <w:rsid w:val="00BB6917"/>
    <w:pPr>
      <w:pBdr>
        <w:bottom w:val="dotted" w:sz="6" w:space="1" w:color="4F81BD"/>
      </w:pBdr>
      <w:spacing w:before="300" w:after="0"/>
      <w:outlineLvl w:val="5"/>
    </w:pPr>
    <w:rPr>
      <w:caps/>
      <w:color w:val="365F91"/>
      <w:spacing w:val="10"/>
      <w:szCs w:val="22"/>
    </w:rPr>
  </w:style>
  <w:style w:type="paragraph" w:styleId="Heading7">
    <w:name w:val="heading 7"/>
    <w:basedOn w:val="Normal"/>
    <w:next w:val="Normal"/>
    <w:link w:val="Heading7Char"/>
    <w:uiPriority w:val="9"/>
    <w:qFormat/>
    <w:rsid w:val="00BB6917"/>
    <w:pPr>
      <w:spacing w:before="300" w:after="0"/>
      <w:outlineLvl w:val="6"/>
    </w:pPr>
    <w:rPr>
      <w:caps/>
      <w:color w:val="365F91"/>
      <w:spacing w:val="10"/>
      <w:szCs w:val="22"/>
    </w:rPr>
  </w:style>
  <w:style w:type="paragraph" w:styleId="Heading8">
    <w:name w:val="heading 8"/>
    <w:basedOn w:val="Normal"/>
    <w:next w:val="Normal"/>
    <w:link w:val="Heading8Char"/>
    <w:uiPriority w:val="9"/>
    <w:qFormat/>
    <w:rsid w:val="00BB6917"/>
    <w:pPr>
      <w:spacing w:before="300" w:after="0"/>
      <w:outlineLvl w:val="7"/>
    </w:pPr>
    <w:rPr>
      <w:caps/>
      <w:spacing w:val="10"/>
      <w:sz w:val="18"/>
      <w:szCs w:val="18"/>
    </w:rPr>
  </w:style>
  <w:style w:type="paragraph" w:styleId="Heading9">
    <w:name w:val="heading 9"/>
    <w:basedOn w:val="Normal"/>
    <w:next w:val="Normal"/>
    <w:link w:val="Heading9Char"/>
    <w:uiPriority w:val="9"/>
    <w:qFormat/>
    <w:rsid w:val="00BB6917"/>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B6917"/>
    <w:rPr>
      <w:b/>
      <w:bCs/>
      <w:caps/>
      <w:color w:val="FFFFFF"/>
      <w:spacing w:val="15"/>
      <w:shd w:val="clear" w:color="auto" w:fill="4F81BD"/>
    </w:rPr>
  </w:style>
  <w:style w:type="character" w:customStyle="1" w:styleId="Heading2Char">
    <w:name w:val="Heading 2 Char"/>
    <w:link w:val="Heading2"/>
    <w:uiPriority w:val="9"/>
    <w:rsid w:val="00BB6917"/>
    <w:rPr>
      <w:caps/>
      <w:spacing w:val="15"/>
    </w:rPr>
  </w:style>
  <w:style w:type="character" w:customStyle="1" w:styleId="Heading3Char">
    <w:name w:val="Heading 3 Char"/>
    <w:link w:val="Heading3"/>
    <w:uiPriority w:val="9"/>
    <w:rsid w:val="001C01AC"/>
    <w:rPr>
      <w:caps/>
      <w:spacing w:val="15"/>
    </w:rPr>
  </w:style>
  <w:style w:type="character" w:customStyle="1" w:styleId="Heading4Char">
    <w:name w:val="Heading 4 Char"/>
    <w:link w:val="Heading4"/>
    <w:uiPriority w:val="9"/>
    <w:rsid w:val="00BB6917"/>
    <w:rPr>
      <w:caps/>
      <w:color w:val="365F91"/>
      <w:spacing w:val="10"/>
    </w:rPr>
  </w:style>
  <w:style w:type="character" w:customStyle="1" w:styleId="Heading5Char">
    <w:name w:val="Heading 5 Char"/>
    <w:link w:val="Heading5"/>
    <w:uiPriority w:val="9"/>
    <w:rsid w:val="00BB6917"/>
    <w:rPr>
      <w:caps/>
      <w:color w:val="365F91"/>
      <w:spacing w:val="10"/>
    </w:rPr>
  </w:style>
  <w:style w:type="character" w:customStyle="1" w:styleId="Heading6Char">
    <w:name w:val="Heading 6 Char"/>
    <w:link w:val="Heading6"/>
    <w:uiPriority w:val="9"/>
    <w:rsid w:val="00BB6917"/>
    <w:rPr>
      <w:caps/>
      <w:color w:val="365F91"/>
      <w:spacing w:val="10"/>
    </w:rPr>
  </w:style>
  <w:style w:type="character" w:customStyle="1" w:styleId="Heading7Char">
    <w:name w:val="Heading 7 Char"/>
    <w:link w:val="Heading7"/>
    <w:uiPriority w:val="9"/>
    <w:semiHidden/>
    <w:rsid w:val="00BB6917"/>
    <w:rPr>
      <w:caps/>
      <w:color w:val="365F91"/>
      <w:spacing w:val="10"/>
    </w:rPr>
  </w:style>
  <w:style w:type="character" w:customStyle="1" w:styleId="Heading8Char">
    <w:name w:val="Heading 8 Char"/>
    <w:link w:val="Heading8"/>
    <w:uiPriority w:val="9"/>
    <w:semiHidden/>
    <w:rsid w:val="00BB6917"/>
    <w:rPr>
      <w:caps/>
      <w:spacing w:val="10"/>
      <w:sz w:val="18"/>
      <w:szCs w:val="18"/>
    </w:rPr>
  </w:style>
  <w:style w:type="character" w:customStyle="1" w:styleId="Heading9Char">
    <w:name w:val="Heading 9 Char"/>
    <w:link w:val="Heading9"/>
    <w:uiPriority w:val="9"/>
    <w:semiHidden/>
    <w:rsid w:val="00BB6917"/>
    <w:rPr>
      <w:i/>
      <w:caps/>
      <w:spacing w:val="10"/>
      <w:sz w:val="18"/>
      <w:szCs w:val="18"/>
    </w:rPr>
  </w:style>
  <w:style w:type="paragraph" w:styleId="Caption">
    <w:name w:val="caption"/>
    <w:basedOn w:val="Normal"/>
    <w:next w:val="Normal"/>
    <w:uiPriority w:val="35"/>
    <w:qFormat/>
    <w:rsid w:val="00BB6917"/>
    <w:rPr>
      <w:b/>
      <w:bCs/>
      <w:color w:val="365F91"/>
      <w:sz w:val="16"/>
      <w:szCs w:val="16"/>
    </w:rPr>
  </w:style>
  <w:style w:type="paragraph" w:styleId="Title">
    <w:name w:val="Title"/>
    <w:basedOn w:val="Normal"/>
    <w:next w:val="Normal"/>
    <w:link w:val="TitleChar"/>
    <w:uiPriority w:val="10"/>
    <w:qFormat/>
    <w:rsid w:val="00BB6917"/>
    <w:pPr>
      <w:spacing w:before="720"/>
    </w:pPr>
    <w:rPr>
      <w:caps/>
      <w:color w:val="4F81BD"/>
      <w:spacing w:val="10"/>
      <w:kern w:val="28"/>
      <w:sz w:val="52"/>
      <w:szCs w:val="52"/>
    </w:rPr>
  </w:style>
  <w:style w:type="character" w:customStyle="1" w:styleId="TitleChar">
    <w:name w:val="Title Char"/>
    <w:link w:val="Title"/>
    <w:uiPriority w:val="10"/>
    <w:rsid w:val="00BB6917"/>
    <w:rPr>
      <w:caps/>
      <w:color w:val="4F81BD"/>
      <w:spacing w:val="10"/>
      <w:kern w:val="28"/>
      <w:sz w:val="52"/>
      <w:szCs w:val="52"/>
    </w:rPr>
  </w:style>
  <w:style w:type="paragraph" w:styleId="Subtitle">
    <w:name w:val="Subtitle"/>
    <w:basedOn w:val="Normal"/>
    <w:next w:val="Normal"/>
    <w:link w:val="SubtitleChar"/>
    <w:uiPriority w:val="11"/>
    <w:qFormat/>
    <w:rsid w:val="00BB6917"/>
    <w:pPr>
      <w:spacing w:after="1000" w:line="240" w:lineRule="auto"/>
    </w:pPr>
    <w:rPr>
      <w:caps/>
      <w:color w:val="595959"/>
      <w:spacing w:val="10"/>
      <w:sz w:val="24"/>
      <w:szCs w:val="24"/>
    </w:rPr>
  </w:style>
  <w:style w:type="character" w:customStyle="1" w:styleId="SubtitleChar">
    <w:name w:val="Subtitle Char"/>
    <w:link w:val="Subtitle"/>
    <w:uiPriority w:val="11"/>
    <w:rsid w:val="00BB6917"/>
    <w:rPr>
      <w:caps/>
      <w:color w:val="595959"/>
      <w:spacing w:val="10"/>
      <w:sz w:val="24"/>
      <w:szCs w:val="24"/>
    </w:rPr>
  </w:style>
  <w:style w:type="character" w:styleId="Strong">
    <w:name w:val="Strong"/>
    <w:uiPriority w:val="22"/>
    <w:qFormat/>
    <w:rsid w:val="00BB6917"/>
    <w:rPr>
      <w:b/>
      <w:bCs/>
    </w:rPr>
  </w:style>
  <w:style w:type="character" w:styleId="Emphasis">
    <w:name w:val="Emphasis"/>
    <w:uiPriority w:val="20"/>
    <w:qFormat/>
    <w:rsid w:val="00BB6917"/>
    <w:rPr>
      <w:caps/>
      <w:color w:val="243F60"/>
      <w:spacing w:val="5"/>
    </w:rPr>
  </w:style>
  <w:style w:type="paragraph" w:styleId="NoSpacing">
    <w:name w:val="No Spacing"/>
    <w:basedOn w:val="Normal"/>
    <w:link w:val="NoSpacingChar"/>
    <w:uiPriority w:val="1"/>
    <w:qFormat/>
    <w:rsid w:val="00BB6917"/>
    <w:pPr>
      <w:spacing w:before="0" w:after="0" w:line="240" w:lineRule="auto"/>
    </w:pPr>
  </w:style>
  <w:style w:type="character" w:customStyle="1" w:styleId="NoSpacingChar">
    <w:name w:val="No Spacing Char"/>
    <w:link w:val="NoSpacing"/>
    <w:uiPriority w:val="1"/>
    <w:rsid w:val="00BB6917"/>
    <w:rPr>
      <w:sz w:val="20"/>
      <w:szCs w:val="20"/>
    </w:rPr>
  </w:style>
  <w:style w:type="paragraph" w:styleId="ListParagraph">
    <w:name w:val="List Paragraph"/>
    <w:basedOn w:val="Normal"/>
    <w:uiPriority w:val="34"/>
    <w:qFormat/>
    <w:rsid w:val="00BB6917"/>
    <w:pPr>
      <w:ind w:left="720"/>
      <w:contextualSpacing/>
    </w:pPr>
  </w:style>
  <w:style w:type="paragraph" w:styleId="Quote">
    <w:name w:val="Quote"/>
    <w:basedOn w:val="Normal"/>
    <w:next w:val="Normal"/>
    <w:link w:val="QuoteChar"/>
    <w:uiPriority w:val="29"/>
    <w:qFormat/>
    <w:rsid w:val="00BB6917"/>
    <w:rPr>
      <w:i/>
      <w:iCs/>
    </w:rPr>
  </w:style>
  <w:style w:type="character" w:customStyle="1" w:styleId="QuoteChar">
    <w:name w:val="Quote Char"/>
    <w:link w:val="Quote"/>
    <w:uiPriority w:val="29"/>
    <w:rsid w:val="00BB6917"/>
    <w:rPr>
      <w:i/>
      <w:iCs/>
      <w:sz w:val="20"/>
      <w:szCs w:val="20"/>
    </w:rPr>
  </w:style>
  <w:style w:type="paragraph" w:styleId="IntenseQuote">
    <w:name w:val="Intense Quote"/>
    <w:basedOn w:val="Normal"/>
    <w:next w:val="Normal"/>
    <w:link w:val="IntenseQuoteChar"/>
    <w:uiPriority w:val="30"/>
    <w:qFormat/>
    <w:rsid w:val="00BB6917"/>
    <w:pPr>
      <w:pBdr>
        <w:top w:val="single" w:sz="4" w:space="10" w:color="4F81BD"/>
        <w:left w:val="single" w:sz="4" w:space="10" w:color="4F81BD"/>
      </w:pBdr>
      <w:spacing w:after="0"/>
      <w:ind w:left="1296" w:right="1152"/>
      <w:jc w:val="both"/>
    </w:pPr>
    <w:rPr>
      <w:i/>
      <w:iCs/>
      <w:color w:val="4F81BD"/>
    </w:rPr>
  </w:style>
  <w:style w:type="character" w:customStyle="1" w:styleId="IntenseQuoteChar">
    <w:name w:val="Intense Quote Char"/>
    <w:link w:val="IntenseQuote"/>
    <w:uiPriority w:val="30"/>
    <w:rsid w:val="00BB6917"/>
    <w:rPr>
      <w:i/>
      <w:iCs/>
      <w:color w:val="4F81BD"/>
      <w:sz w:val="20"/>
      <w:szCs w:val="20"/>
    </w:rPr>
  </w:style>
  <w:style w:type="character" w:styleId="SubtleEmphasis">
    <w:name w:val="Subtle Emphasis"/>
    <w:uiPriority w:val="19"/>
    <w:qFormat/>
    <w:rsid w:val="00BB6917"/>
    <w:rPr>
      <w:i/>
      <w:iCs/>
      <w:color w:val="243F60"/>
    </w:rPr>
  </w:style>
  <w:style w:type="character" w:styleId="IntenseEmphasis">
    <w:name w:val="Intense Emphasis"/>
    <w:uiPriority w:val="21"/>
    <w:qFormat/>
    <w:rsid w:val="00BB6917"/>
    <w:rPr>
      <w:b/>
      <w:bCs/>
      <w:caps/>
      <w:color w:val="243F60"/>
      <w:spacing w:val="10"/>
    </w:rPr>
  </w:style>
  <w:style w:type="character" w:styleId="SubtleReference">
    <w:name w:val="Subtle Reference"/>
    <w:uiPriority w:val="31"/>
    <w:qFormat/>
    <w:rsid w:val="00BB6917"/>
    <w:rPr>
      <w:b/>
      <w:bCs/>
      <w:color w:val="4F81BD"/>
    </w:rPr>
  </w:style>
  <w:style w:type="character" w:styleId="IntenseReference">
    <w:name w:val="Intense Reference"/>
    <w:uiPriority w:val="32"/>
    <w:qFormat/>
    <w:rsid w:val="00BB6917"/>
    <w:rPr>
      <w:b/>
      <w:bCs/>
      <w:i/>
      <w:iCs/>
      <w:caps/>
      <w:color w:val="4F81BD"/>
    </w:rPr>
  </w:style>
  <w:style w:type="character" w:styleId="BookTitle">
    <w:name w:val="Book Title"/>
    <w:uiPriority w:val="33"/>
    <w:qFormat/>
    <w:rsid w:val="00BB6917"/>
    <w:rPr>
      <w:b/>
      <w:bCs/>
      <w:i/>
      <w:iCs/>
      <w:spacing w:val="9"/>
    </w:rPr>
  </w:style>
  <w:style w:type="paragraph" w:styleId="TOCHeading">
    <w:name w:val="TOC Heading"/>
    <w:basedOn w:val="Heading1"/>
    <w:next w:val="Normal"/>
    <w:uiPriority w:val="39"/>
    <w:qFormat/>
    <w:rsid w:val="00BB6917"/>
    <w:pPr>
      <w:outlineLvl w:val="9"/>
    </w:pPr>
  </w:style>
  <w:style w:type="paragraph" w:styleId="BalloonText">
    <w:name w:val="Balloon Text"/>
    <w:basedOn w:val="Normal"/>
    <w:link w:val="BalloonTextChar"/>
    <w:uiPriority w:val="99"/>
    <w:semiHidden/>
    <w:unhideWhenUsed/>
    <w:rsid w:val="00977BCA"/>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977BCA"/>
    <w:rPr>
      <w:rFonts w:ascii="Tahoma" w:eastAsia="Times New Roman" w:hAnsi="Tahoma" w:cs="Tahoma"/>
      <w:sz w:val="16"/>
      <w:szCs w:val="16"/>
    </w:rPr>
  </w:style>
  <w:style w:type="paragraph" w:styleId="Header">
    <w:name w:val="header"/>
    <w:basedOn w:val="Normal"/>
    <w:link w:val="HeaderChar"/>
    <w:uiPriority w:val="99"/>
    <w:unhideWhenUsed/>
    <w:rsid w:val="001C01AC"/>
    <w:pPr>
      <w:tabs>
        <w:tab w:val="center" w:pos="4513"/>
        <w:tab w:val="right" w:pos="9026"/>
      </w:tabs>
      <w:spacing w:before="0" w:after="0" w:line="240" w:lineRule="auto"/>
    </w:pPr>
  </w:style>
  <w:style w:type="character" w:customStyle="1" w:styleId="HeaderChar">
    <w:name w:val="Header Char"/>
    <w:link w:val="Header"/>
    <w:uiPriority w:val="99"/>
    <w:rsid w:val="001C01AC"/>
    <w:rPr>
      <w:szCs w:val="20"/>
    </w:rPr>
  </w:style>
  <w:style w:type="paragraph" w:styleId="Footer">
    <w:name w:val="footer"/>
    <w:basedOn w:val="Normal"/>
    <w:link w:val="FooterChar"/>
    <w:uiPriority w:val="99"/>
    <w:unhideWhenUsed/>
    <w:rsid w:val="001C01AC"/>
    <w:pPr>
      <w:tabs>
        <w:tab w:val="center" w:pos="4513"/>
        <w:tab w:val="right" w:pos="9026"/>
      </w:tabs>
      <w:spacing w:before="0" w:after="0" w:line="240" w:lineRule="auto"/>
    </w:pPr>
  </w:style>
  <w:style w:type="character" w:customStyle="1" w:styleId="FooterChar">
    <w:name w:val="Footer Char"/>
    <w:link w:val="Footer"/>
    <w:uiPriority w:val="99"/>
    <w:rsid w:val="001C01AC"/>
    <w:rPr>
      <w:szCs w:val="20"/>
    </w:rPr>
  </w:style>
  <w:style w:type="character" w:styleId="Hyperlink">
    <w:name w:val="Hyperlink"/>
    <w:rsid w:val="00460499"/>
    <w:rPr>
      <w:color w:val="0000FF"/>
      <w:u w:val="single"/>
    </w:rPr>
  </w:style>
  <w:style w:type="paragraph" w:styleId="BodyText">
    <w:name w:val="Body Text"/>
    <w:basedOn w:val="Normal"/>
    <w:link w:val="BodyTextChar"/>
    <w:rsid w:val="00B40A08"/>
    <w:pPr>
      <w:spacing w:before="0" w:after="0" w:line="240" w:lineRule="auto"/>
    </w:pPr>
    <w:rPr>
      <w:rFonts w:ascii="Times New Roman" w:hAnsi="Times New Roman"/>
      <w:sz w:val="36"/>
      <w:lang w:val="en-AU" w:eastAsia="en-GB" w:bidi="ar-SA"/>
    </w:rPr>
  </w:style>
  <w:style w:type="character" w:customStyle="1" w:styleId="BodyTextChar">
    <w:name w:val="Body Text Char"/>
    <w:link w:val="BodyText"/>
    <w:rsid w:val="00B40A08"/>
    <w:rPr>
      <w:rFonts w:ascii="Times New Roman" w:hAnsi="Times New Roman"/>
      <w:sz w:val="36"/>
      <w:lang w:val="en-AU"/>
    </w:rPr>
  </w:style>
  <w:style w:type="paragraph" w:styleId="BlockText">
    <w:name w:val="Block Text"/>
    <w:basedOn w:val="Normal"/>
    <w:rsid w:val="00025B7B"/>
    <w:pPr>
      <w:widowControl w:val="0"/>
      <w:spacing w:before="0" w:after="0" w:line="240" w:lineRule="auto"/>
      <w:ind w:left="-6" w:right="288"/>
    </w:pPr>
    <w:rPr>
      <w:rFonts w:cs="Arial"/>
      <w:sz w:val="20"/>
      <w:lang w:val="en-GB" w:bidi="ar-SA"/>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E9513C"/>
    <w:pPr>
      <w:spacing w:before="100" w:beforeAutospacing="1" w:after="100" w:afterAutospacing="1" w:line="240" w:lineRule="auto"/>
    </w:pPr>
    <w:rPr>
      <w:rFonts w:ascii="Times New Roman" w:hAnsi="Times New Roman"/>
      <w:sz w:val="24"/>
      <w:szCs w:val="24"/>
      <w:lang w:val="en-GB" w:eastAsia="en-GB" w:bidi="ar-SA"/>
    </w:rPr>
  </w:style>
  <w:style w:type="character" w:customStyle="1" w:styleId="normaltextrun">
    <w:name w:val="normaltextrun"/>
    <w:basedOn w:val="DefaultParagraphFont"/>
    <w:rsid w:val="00E9513C"/>
  </w:style>
  <w:style w:type="character" w:customStyle="1" w:styleId="eop">
    <w:name w:val="eop"/>
    <w:basedOn w:val="DefaultParagraphFont"/>
    <w:rsid w:val="00E9513C"/>
  </w:style>
  <w:style w:type="character" w:customStyle="1" w:styleId="tabchar">
    <w:name w:val="tabchar"/>
    <w:basedOn w:val="DefaultParagraphFont"/>
    <w:rsid w:val="00E951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821751">
      <w:bodyDiv w:val="1"/>
      <w:marLeft w:val="0"/>
      <w:marRight w:val="0"/>
      <w:marTop w:val="0"/>
      <w:marBottom w:val="0"/>
      <w:divBdr>
        <w:top w:val="none" w:sz="0" w:space="0" w:color="auto"/>
        <w:left w:val="none" w:sz="0" w:space="0" w:color="auto"/>
        <w:bottom w:val="none" w:sz="0" w:space="0" w:color="auto"/>
        <w:right w:val="none" w:sz="0" w:space="0" w:color="auto"/>
      </w:divBdr>
      <w:divsChild>
        <w:div w:id="1797140561">
          <w:marLeft w:val="0"/>
          <w:marRight w:val="0"/>
          <w:marTop w:val="0"/>
          <w:marBottom w:val="0"/>
          <w:divBdr>
            <w:top w:val="none" w:sz="0" w:space="0" w:color="auto"/>
            <w:left w:val="none" w:sz="0" w:space="0" w:color="auto"/>
            <w:bottom w:val="none" w:sz="0" w:space="0" w:color="auto"/>
            <w:right w:val="none" w:sz="0" w:space="0" w:color="auto"/>
          </w:divBdr>
        </w:div>
        <w:div w:id="800273143">
          <w:marLeft w:val="0"/>
          <w:marRight w:val="0"/>
          <w:marTop w:val="0"/>
          <w:marBottom w:val="0"/>
          <w:divBdr>
            <w:top w:val="none" w:sz="0" w:space="0" w:color="auto"/>
            <w:left w:val="none" w:sz="0" w:space="0" w:color="auto"/>
            <w:bottom w:val="none" w:sz="0" w:space="0" w:color="auto"/>
            <w:right w:val="none" w:sz="0" w:space="0" w:color="auto"/>
          </w:divBdr>
        </w:div>
        <w:div w:id="984160972">
          <w:marLeft w:val="0"/>
          <w:marRight w:val="0"/>
          <w:marTop w:val="0"/>
          <w:marBottom w:val="0"/>
          <w:divBdr>
            <w:top w:val="none" w:sz="0" w:space="0" w:color="auto"/>
            <w:left w:val="none" w:sz="0" w:space="0" w:color="auto"/>
            <w:bottom w:val="none" w:sz="0" w:space="0" w:color="auto"/>
            <w:right w:val="none" w:sz="0" w:space="0" w:color="auto"/>
          </w:divBdr>
        </w:div>
        <w:div w:id="619531423">
          <w:marLeft w:val="0"/>
          <w:marRight w:val="0"/>
          <w:marTop w:val="0"/>
          <w:marBottom w:val="0"/>
          <w:divBdr>
            <w:top w:val="none" w:sz="0" w:space="0" w:color="auto"/>
            <w:left w:val="none" w:sz="0" w:space="0" w:color="auto"/>
            <w:bottom w:val="none" w:sz="0" w:space="0" w:color="auto"/>
            <w:right w:val="none" w:sz="0" w:space="0" w:color="auto"/>
          </w:divBdr>
        </w:div>
        <w:div w:id="115637121">
          <w:marLeft w:val="0"/>
          <w:marRight w:val="0"/>
          <w:marTop w:val="0"/>
          <w:marBottom w:val="0"/>
          <w:divBdr>
            <w:top w:val="none" w:sz="0" w:space="0" w:color="auto"/>
            <w:left w:val="none" w:sz="0" w:space="0" w:color="auto"/>
            <w:bottom w:val="none" w:sz="0" w:space="0" w:color="auto"/>
            <w:right w:val="none" w:sz="0" w:space="0" w:color="auto"/>
          </w:divBdr>
        </w:div>
        <w:div w:id="1110053019">
          <w:marLeft w:val="0"/>
          <w:marRight w:val="0"/>
          <w:marTop w:val="0"/>
          <w:marBottom w:val="0"/>
          <w:divBdr>
            <w:top w:val="none" w:sz="0" w:space="0" w:color="auto"/>
            <w:left w:val="none" w:sz="0" w:space="0" w:color="auto"/>
            <w:bottom w:val="none" w:sz="0" w:space="0" w:color="auto"/>
            <w:right w:val="none" w:sz="0" w:space="0" w:color="auto"/>
          </w:divBdr>
        </w:div>
        <w:div w:id="342702878">
          <w:marLeft w:val="0"/>
          <w:marRight w:val="0"/>
          <w:marTop w:val="0"/>
          <w:marBottom w:val="0"/>
          <w:divBdr>
            <w:top w:val="none" w:sz="0" w:space="0" w:color="auto"/>
            <w:left w:val="none" w:sz="0" w:space="0" w:color="auto"/>
            <w:bottom w:val="none" w:sz="0" w:space="0" w:color="auto"/>
            <w:right w:val="none" w:sz="0" w:space="0" w:color="auto"/>
          </w:divBdr>
        </w:div>
        <w:div w:id="237985240">
          <w:marLeft w:val="0"/>
          <w:marRight w:val="0"/>
          <w:marTop w:val="0"/>
          <w:marBottom w:val="0"/>
          <w:divBdr>
            <w:top w:val="none" w:sz="0" w:space="0" w:color="auto"/>
            <w:left w:val="none" w:sz="0" w:space="0" w:color="auto"/>
            <w:bottom w:val="none" w:sz="0" w:space="0" w:color="auto"/>
            <w:right w:val="none" w:sz="0" w:space="0" w:color="auto"/>
          </w:divBdr>
        </w:div>
        <w:div w:id="1525943441">
          <w:marLeft w:val="0"/>
          <w:marRight w:val="0"/>
          <w:marTop w:val="0"/>
          <w:marBottom w:val="0"/>
          <w:divBdr>
            <w:top w:val="none" w:sz="0" w:space="0" w:color="auto"/>
            <w:left w:val="none" w:sz="0" w:space="0" w:color="auto"/>
            <w:bottom w:val="none" w:sz="0" w:space="0" w:color="auto"/>
            <w:right w:val="none" w:sz="0" w:space="0" w:color="auto"/>
          </w:divBdr>
        </w:div>
        <w:div w:id="530651819">
          <w:marLeft w:val="0"/>
          <w:marRight w:val="0"/>
          <w:marTop w:val="0"/>
          <w:marBottom w:val="0"/>
          <w:divBdr>
            <w:top w:val="none" w:sz="0" w:space="0" w:color="auto"/>
            <w:left w:val="none" w:sz="0" w:space="0" w:color="auto"/>
            <w:bottom w:val="none" w:sz="0" w:space="0" w:color="auto"/>
            <w:right w:val="none" w:sz="0" w:space="0" w:color="auto"/>
          </w:divBdr>
        </w:div>
        <w:div w:id="602499153">
          <w:marLeft w:val="0"/>
          <w:marRight w:val="0"/>
          <w:marTop w:val="0"/>
          <w:marBottom w:val="0"/>
          <w:divBdr>
            <w:top w:val="none" w:sz="0" w:space="0" w:color="auto"/>
            <w:left w:val="none" w:sz="0" w:space="0" w:color="auto"/>
            <w:bottom w:val="none" w:sz="0" w:space="0" w:color="auto"/>
            <w:right w:val="none" w:sz="0" w:space="0" w:color="auto"/>
          </w:divBdr>
        </w:div>
        <w:div w:id="501286595">
          <w:marLeft w:val="0"/>
          <w:marRight w:val="0"/>
          <w:marTop w:val="0"/>
          <w:marBottom w:val="0"/>
          <w:divBdr>
            <w:top w:val="none" w:sz="0" w:space="0" w:color="auto"/>
            <w:left w:val="none" w:sz="0" w:space="0" w:color="auto"/>
            <w:bottom w:val="none" w:sz="0" w:space="0" w:color="auto"/>
            <w:right w:val="none" w:sz="0" w:space="0" w:color="auto"/>
          </w:divBdr>
        </w:div>
        <w:div w:id="1932423415">
          <w:marLeft w:val="0"/>
          <w:marRight w:val="0"/>
          <w:marTop w:val="0"/>
          <w:marBottom w:val="0"/>
          <w:divBdr>
            <w:top w:val="none" w:sz="0" w:space="0" w:color="auto"/>
            <w:left w:val="none" w:sz="0" w:space="0" w:color="auto"/>
            <w:bottom w:val="none" w:sz="0" w:space="0" w:color="auto"/>
            <w:right w:val="none" w:sz="0" w:space="0" w:color="auto"/>
          </w:divBdr>
        </w:div>
        <w:div w:id="1281454806">
          <w:marLeft w:val="0"/>
          <w:marRight w:val="0"/>
          <w:marTop w:val="0"/>
          <w:marBottom w:val="0"/>
          <w:divBdr>
            <w:top w:val="none" w:sz="0" w:space="0" w:color="auto"/>
            <w:left w:val="none" w:sz="0" w:space="0" w:color="auto"/>
            <w:bottom w:val="none" w:sz="0" w:space="0" w:color="auto"/>
            <w:right w:val="none" w:sz="0" w:space="0" w:color="auto"/>
          </w:divBdr>
        </w:div>
        <w:div w:id="1164315571">
          <w:marLeft w:val="0"/>
          <w:marRight w:val="0"/>
          <w:marTop w:val="0"/>
          <w:marBottom w:val="0"/>
          <w:divBdr>
            <w:top w:val="none" w:sz="0" w:space="0" w:color="auto"/>
            <w:left w:val="none" w:sz="0" w:space="0" w:color="auto"/>
            <w:bottom w:val="none" w:sz="0" w:space="0" w:color="auto"/>
            <w:right w:val="none" w:sz="0" w:space="0" w:color="auto"/>
          </w:divBdr>
          <w:divsChild>
            <w:div w:id="768699654">
              <w:marLeft w:val="0"/>
              <w:marRight w:val="0"/>
              <w:marTop w:val="0"/>
              <w:marBottom w:val="0"/>
              <w:divBdr>
                <w:top w:val="none" w:sz="0" w:space="0" w:color="auto"/>
                <w:left w:val="none" w:sz="0" w:space="0" w:color="auto"/>
                <w:bottom w:val="none" w:sz="0" w:space="0" w:color="auto"/>
                <w:right w:val="none" w:sz="0" w:space="0" w:color="auto"/>
              </w:divBdr>
            </w:div>
            <w:div w:id="426115764">
              <w:marLeft w:val="0"/>
              <w:marRight w:val="0"/>
              <w:marTop w:val="0"/>
              <w:marBottom w:val="0"/>
              <w:divBdr>
                <w:top w:val="none" w:sz="0" w:space="0" w:color="auto"/>
                <w:left w:val="none" w:sz="0" w:space="0" w:color="auto"/>
                <w:bottom w:val="none" w:sz="0" w:space="0" w:color="auto"/>
                <w:right w:val="none" w:sz="0" w:space="0" w:color="auto"/>
              </w:divBdr>
            </w:div>
            <w:div w:id="765077178">
              <w:marLeft w:val="0"/>
              <w:marRight w:val="0"/>
              <w:marTop w:val="0"/>
              <w:marBottom w:val="0"/>
              <w:divBdr>
                <w:top w:val="none" w:sz="0" w:space="0" w:color="auto"/>
                <w:left w:val="none" w:sz="0" w:space="0" w:color="auto"/>
                <w:bottom w:val="none" w:sz="0" w:space="0" w:color="auto"/>
                <w:right w:val="none" w:sz="0" w:space="0" w:color="auto"/>
              </w:divBdr>
            </w:div>
            <w:div w:id="569316122">
              <w:marLeft w:val="0"/>
              <w:marRight w:val="0"/>
              <w:marTop w:val="0"/>
              <w:marBottom w:val="0"/>
              <w:divBdr>
                <w:top w:val="none" w:sz="0" w:space="0" w:color="auto"/>
                <w:left w:val="none" w:sz="0" w:space="0" w:color="auto"/>
                <w:bottom w:val="none" w:sz="0" w:space="0" w:color="auto"/>
                <w:right w:val="none" w:sz="0" w:space="0" w:color="auto"/>
              </w:divBdr>
            </w:div>
            <w:div w:id="1259754672">
              <w:marLeft w:val="0"/>
              <w:marRight w:val="0"/>
              <w:marTop w:val="0"/>
              <w:marBottom w:val="0"/>
              <w:divBdr>
                <w:top w:val="none" w:sz="0" w:space="0" w:color="auto"/>
                <w:left w:val="none" w:sz="0" w:space="0" w:color="auto"/>
                <w:bottom w:val="none" w:sz="0" w:space="0" w:color="auto"/>
                <w:right w:val="none" w:sz="0" w:space="0" w:color="auto"/>
              </w:divBdr>
            </w:div>
            <w:div w:id="2144763490">
              <w:marLeft w:val="0"/>
              <w:marRight w:val="0"/>
              <w:marTop w:val="0"/>
              <w:marBottom w:val="0"/>
              <w:divBdr>
                <w:top w:val="none" w:sz="0" w:space="0" w:color="auto"/>
                <w:left w:val="none" w:sz="0" w:space="0" w:color="auto"/>
                <w:bottom w:val="none" w:sz="0" w:space="0" w:color="auto"/>
                <w:right w:val="none" w:sz="0" w:space="0" w:color="auto"/>
              </w:divBdr>
            </w:div>
            <w:div w:id="505094761">
              <w:marLeft w:val="0"/>
              <w:marRight w:val="0"/>
              <w:marTop w:val="0"/>
              <w:marBottom w:val="0"/>
              <w:divBdr>
                <w:top w:val="none" w:sz="0" w:space="0" w:color="auto"/>
                <w:left w:val="none" w:sz="0" w:space="0" w:color="auto"/>
                <w:bottom w:val="none" w:sz="0" w:space="0" w:color="auto"/>
                <w:right w:val="none" w:sz="0" w:space="0" w:color="auto"/>
              </w:divBdr>
            </w:div>
            <w:div w:id="384959096">
              <w:marLeft w:val="0"/>
              <w:marRight w:val="0"/>
              <w:marTop w:val="0"/>
              <w:marBottom w:val="0"/>
              <w:divBdr>
                <w:top w:val="none" w:sz="0" w:space="0" w:color="auto"/>
                <w:left w:val="none" w:sz="0" w:space="0" w:color="auto"/>
                <w:bottom w:val="none" w:sz="0" w:space="0" w:color="auto"/>
                <w:right w:val="none" w:sz="0" w:space="0" w:color="auto"/>
              </w:divBdr>
            </w:div>
            <w:div w:id="1185052543">
              <w:marLeft w:val="0"/>
              <w:marRight w:val="0"/>
              <w:marTop w:val="0"/>
              <w:marBottom w:val="0"/>
              <w:divBdr>
                <w:top w:val="none" w:sz="0" w:space="0" w:color="auto"/>
                <w:left w:val="none" w:sz="0" w:space="0" w:color="auto"/>
                <w:bottom w:val="none" w:sz="0" w:space="0" w:color="auto"/>
                <w:right w:val="none" w:sz="0" w:space="0" w:color="auto"/>
              </w:divBdr>
            </w:div>
            <w:div w:id="1858497950">
              <w:marLeft w:val="0"/>
              <w:marRight w:val="0"/>
              <w:marTop w:val="0"/>
              <w:marBottom w:val="0"/>
              <w:divBdr>
                <w:top w:val="none" w:sz="0" w:space="0" w:color="auto"/>
                <w:left w:val="none" w:sz="0" w:space="0" w:color="auto"/>
                <w:bottom w:val="none" w:sz="0" w:space="0" w:color="auto"/>
                <w:right w:val="none" w:sz="0" w:space="0" w:color="auto"/>
              </w:divBdr>
            </w:div>
            <w:div w:id="1698500572">
              <w:marLeft w:val="0"/>
              <w:marRight w:val="0"/>
              <w:marTop w:val="0"/>
              <w:marBottom w:val="0"/>
              <w:divBdr>
                <w:top w:val="none" w:sz="0" w:space="0" w:color="auto"/>
                <w:left w:val="none" w:sz="0" w:space="0" w:color="auto"/>
                <w:bottom w:val="none" w:sz="0" w:space="0" w:color="auto"/>
                <w:right w:val="none" w:sz="0" w:space="0" w:color="auto"/>
              </w:divBdr>
            </w:div>
            <w:div w:id="1748115964">
              <w:marLeft w:val="0"/>
              <w:marRight w:val="0"/>
              <w:marTop w:val="0"/>
              <w:marBottom w:val="0"/>
              <w:divBdr>
                <w:top w:val="none" w:sz="0" w:space="0" w:color="auto"/>
                <w:left w:val="none" w:sz="0" w:space="0" w:color="auto"/>
                <w:bottom w:val="none" w:sz="0" w:space="0" w:color="auto"/>
                <w:right w:val="none" w:sz="0" w:space="0" w:color="auto"/>
              </w:divBdr>
            </w:div>
            <w:div w:id="950353824">
              <w:marLeft w:val="0"/>
              <w:marRight w:val="0"/>
              <w:marTop w:val="0"/>
              <w:marBottom w:val="0"/>
              <w:divBdr>
                <w:top w:val="none" w:sz="0" w:space="0" w:color="auto"/>
                <w:left w:val="none" w:sz="0" w:space="0" w:color="auto"/>
                <w:bottom w:val="none" w:sz="0" w:space="0" w:color="auto"/>
                <w:right w:val="none" w:sz="0" w:space="0" w:color="auto"/>
              </w:divBdr>
            </w:div>
            <w:div w:id="52394433">
              <w:marLeft w:val="0"/>
              <w:marRight w:val="0"/>
              <w:marTop w:val="0"/>
              <w:marBottom w:val="0"/>
              <w:divBdr>
                <w:top w:val="none" w:sz="0" w:space="0" w:color="auto"/>
                <w:left w:val="none" w:sz="0" w:space="0" w:color="auto"/>
                <w:bottom w:val="none" w:sz="0" w:space="0" w:color="auto"/>
                <w:right w:val="none" w:sz="0" w:space="0" w:color="auto"/>
              </w:divBdr>
            </w:div>
            <w:div w:id="977413807">
              <w:marLeft w:val="0"/>
              <w:marRight w:val="0"/>
              <w:marTop w:val="0"/>
              <w:marBottom w:val="0"/>
              <w:divBdr>
                <w:top w:val="none" w:sz="0" w:space="0" w:color="auto"/>
                <w:left w:val="none" w:sz="0" w:space="0" w:color="auto"/>
                <w:bottom w:val="none" w:sz="0" w:space="0" w:color="auto"/>
                <w:right w:val="none" w:sz="0" w:space="0" w:color="auto"/>
              </w:divBdr>
            </w:div>
            <w:div w:id="673261106">
              <w:marLeft w:val="0"/>
              <w:marRight w:val="0"/>
              <w:marTop w:val="0"/>
              <w:marBottom w:val="0"/>
              <w:divBdr>
                <w:top w:val="none" w:sz="0" w:space="0" w:color="auto"/>
                <w:left w:val="none" w:sz="0" w:space="0" w:color="auto"/>
                <w:bottom w:val="none" w:sz="0" w:space="0" w:color="auto"/>
                <w:right w:val="none" w:sz="0" w:space="0" w:color="auto"/>
              </w:divBdr>
            </w:div>
            <w:div w:id="1434671756">
              <w:marLeft w:val="0"/>
              <w:marRight w:val="0"/>
              <w:marTop w:val="0"/>
              <w:marBottom w:val="0"/>
              <w:divBdr>
                <w:top w:val="none" w:sz="0" w:space="0" w:color="auto"/>
                <w:left w:val="none" w:sz="0" w:space="0" w:color="auto"/>
                <w:bottom w:val="none" w:sz="0" w:space="0" w:color="auto"/>
                <w:right w:val="none" w:sz="0" w:space="0" w:color="auto"/>
              </w:divBdr>
            </w:div>
            <w:div w:id="1501391091">
              <w:marLeft w:val="0"/>
              <w:marRight w:val="0"/>
              <w:marTop w:val="0"/>
              <w:marBottom w:val="0"/>
              <w:divBdr>
                <w:top w:val="none" w:sz="0" w:space="0" w:color="auto"/>
                <w:left w:val="none" w:sz="0" w:space="0" w:color="auto"/>
                <w:bottom w:val="none" w:sz="0" w:space="0" w:color="auto"/>
                <w:right w:val="none" w:sz="0" w:space="0" w:color="auto"/>
              </w:divBdr>
            </w:div>
            <w:div w:id="1363705428">
              <w:marLeft w:val="0"/>
              <w:marRight w:val="0"/>
              <w:marTop w:val="0"/>
              <w:marBottom w:val="0"/>
              <w:divBdr>
                <w:top w:val="none" w:sz="0" w:space="0" w:color="auto"/>
                <w:left w:val="none" w:sz="0" w:space="0" w:color="auto"/>
                <w:bottom w:val="none" w:sz="0" w:space="0" w:color="auto"/>
                <w:right w:val="none" w:sz="0" w:space="0" w:color="auto"/>
              </w:divBdr>
            </w:div>
            <w:div w:id="1444298668">
              <w:marLeft w:val="0"/>
              <w:marRight w:val="0"/>
              <w:marTop w:val="0"/>
              <w:marBottom w:val="0"/>
              <w:divBdr>
                <w:top w:val="none" w:sz="0" w:space="0" w:color="auto"/>
                <w:left w:val="none" w:sz="0" w:space="0" w:color="auto"/>
                <w:bottom w:val="none" w:sz="0" w:space="0" w:color="auto"/>
                <w:right w:val="none" w:sz="0" w:space="0" w:color="auto"/>
              </w:divBdr>
            </w:div>
          </w:divsChild>
        </w:div>
        <w:div w:id="1968701813">
          <w:marLeft w:val="0"/>
          <w:marRight w:val="0"/>
          <w:marTop w:val="0"/>
          <w:marBottom w:val="0"/>
          <w:divBdr>
            <w:top w:val="none" w:sz="0" w:space="0" w:color="auto"/>
            <w:left w:val="none" w:sz="0" w:space="0" w:color="auto"/>
            <w:bottom w:val="none" w:sz="0" w:space="0" w:color="auto"/>
            <w:right w:val="none" w:sz="0" w:space="0" w:color="auto"/>
          </w:divBdr>
          <w:divsChild>
            <w:div w:id="1088648679">
              <w:marLeft w:val="0"/>
              <w:marRight w:val="0"/>
              <w:marTop w:val="0"/>
              <w:marBottom w:val="0"/>
              <w:divBdr>
                <w:top w:val="none" w:sz="0" w:space="0" w:color="auto"/>
                <w:left w:val="none" w:sz="0" w:space="0" w:color="auto"/>
                <w:bottom w:val="none" w:sz="0" w:space="0" w:color="auto"/>
                <w:right w:val="none" w:sz="0" w:space="0" w:color="auto"/>
              </w:divBdr>
            </w:div>
            <w:div w:id="1886528653">
              <w:marLeft w:val="0"/>
              <w:marRight w:val="0"/>
              <w:marTop w:val="0"/>
              <w:marBottom w:val="0"/>
              <w:divBdr>
                <w:top w:val="none" w:sz="0" w:space="0" w:color="auto"/>
                <w:left w:val="none" w:sz="0" w:space="0" w:color="auto"/>
                <w:bottom w:val="none" w:sz="0" w:space="0" w:color="auto"/>
                <w:right w:val="none" w:sz="0" w:space="0" w:color="auto"/>
              </w:divBdr>
            </w:div>
            <w:div w:id="969826863">
              <w:marLeft w:val="0"/>
              <w:marRight w:val="0"/>
              <w:marTop w:val="0"/>
              <w:marBottom w:val="0"/>
              <w:divBdr>
                <w:top w:val="none" w:sz="0" w:space="0" w:color="auto"/>
                <w:left w:val="none" w:sz="0" w:space="0" w:color="auto"/>
                <w:bottom w:val="none" w:sz="0" w:space="0" w:color="auto"/>
                <w:right w:val="none" w:sz="0" w:space="0" w:color="auto"/>
              </w:divBdr>
            </w:div>
            <w:div w:id="1774477802">
              <w:marLeft w:val="0"/>
              <w:marRight w:val="0"/>
              <w:marTop w:val="0"/>
              <w:marBottom w:val="0"/>
              <w:divBdr>
                <w:top w:val="none" w:sz="0" w:space="0" w:color="auto"/>
                <w:left w:val="none" w:sz="0" w:space="0" w:color="auto"/>
                <w:bottom w:val="none" w:sz="0" w:space="0" w:color="auto"/>
                <w:right w:val="none" w:sz="0" w:space="0" w:color="auto"/>
              </w:divBdr>
            </w:div>
            <w:div w:id="2127960698">
              <w:marLeft w:val="0"/>
              <w:marRight w:val="0"/>
              <w:marTop w:val="0"/>
              <w:marBottom w:val="0"/>
              <w:divBdr>
                <w:top w:val="none" w:sz="0" w:space="0" w:color="auto"/>
                <w:left w:val="none" w:sz="0" w:space="0" w:color="auto"/>
                <w:bottom w:val="none" w:sz="0" w:space="0" w:color="auto"/>
                <w:right w:val="none" w:sz="0" w:space="0" w:color="auto"/>
              </w:divBdr>
            </w:div>
            <w:div w:id="260921082">
              <w:marLeft w:val="0"/>
              <w:marRight w:val="0"/>
              <w:marTop w:val="0"/>
              <w:marBottom w:val="0"/>
              <w:divBdr>
                <w:top w:val="none" w:sz="0" w:space="0" w:color="auto"/>
                <w:left w:val="none" w:sz="0" w:space="0" w:color="auto"/>
                <w:bottom w:val="none" w:sz="0" w:space="0" w:color="auto"/>
                <w:right w:val="none" w:sz="0" w:space="0" w:color="auto"/>
              </w:divBdr>
            </w:div>
            <w:div w:id="1196650337">
              <w:marLeft w:val="0"/>
              <w:marRight w:val="0"/>
              <w:marTop w:val="0"/>
              <w:marBottom w:val="0"/>
              <w:divBdr>
                <w:top w:val="none" w:sz="0" w:space="0" w:color="auto"/>
                <w:left w:val="none" w:sz="0" w:space="0" w:color="auto"/>
                <w:bottom w:val="none" w:sz="0" w:space="0" w:color="auto"/>
                <w:right w:val="none" w:sz="0" w:space="0" w:color="auto"/>
              </w:divBdr>
            </w:div>
            <w:div w:id="2088921289">
              <w:marLeft w:val="0"/>
              <w:marRight w:val="0"/>
              <w:marTop w:val="0"/>
              <w:marBottom w:val="0"/>
              <w:divBdr>
                <w:top w:val="none" w:sz="0" w:space="0" w:color="auto"/>
                <w:left w:val="none" w:sz="0" w:space="0" w:color="auto"/>
                <w:bottom w:val="none" w:sz="0" w:space="0" w:color="auto"/>
                <w:right w:val="none" w:sz="0" w:space="0" w:color="auto"/>
              </w:divBdr>
            </w:div>
            <w:div w:id="444345748">
              <w:marLeft w:val="0"/>
              <w:marRight w:val="0"/>
              <w:marTop w:val="0"/>
              <w:marBottom w:val="0"/>
              <w:divBdr>
                <w:top w:val="none" w:sz="0" w:space="0" w:color="auto"/>
                <w:left w:val="none" w:sz="0" w:space="0" w:color="auto"/>
                <w:bottom w:val="none" w:sz="0" w:space="0" w:color="auto"/>
                <w:right w:val="none" w:sz="0" w:space="0" w:color="auto"/>
              </w:divBdr>
            </w:div>
            <w:div w:id="648171364">
              <w:marLeft w:val="0"/>
              <w:marRight w:val="0"/>
              <w:marTop w:val="0"/>
              <w:marBottom w:val="0"/>
              <w:divBdr>
                <w:top w:val="none" w:sz="0" w:space="0" w:color="auto"/>
                <w:left w:val="none" w:sz="0" w:space="0" w:color="auto"/>
                <w:bottom w:val="none" w:sz="0" w:space="0" w:color="auto"/>
                <w:right w:val="none" w:sz="0" w:space="0" w:color="auto"/>
              </w:divBdr>
            </w:div>
            <w:div w:id="1437015760">
              <w:marLeft w:val="0"/>
              <w:marRight w:val="0"/>
              <w:marTop w:val="0"/>
              <w:marBottom w:val="0"/>
              <w:divBdr>
                <w:top w:val="none" w:sz="0" w:space="0" w:color="auto"/>
                <w:left w:val="none" w:sz="0" w:space="0" w:color="auto"/>
                <w:bottom w:val="none" w:sz="0" w:space="0" w:color="auto"/>
                <w:right w:val="none" w:sz="0" w:space="0" w:color="auto"/>
              </w:divBdr>
            </w:div>
            <w:div w:id="829829194">
              <w:marLeft w:val="0"/>
              <w:marRight w:val="0"/>
              <w:marTop w:val="0"/>
              <w:marBottom w:val="0"/>
              <w:divBdr>
                <w:top w:val="none" w:sz="0" w:space="0" w:color="auto"/>
                <w:left w:val="none" w:sz="0" w:space="0" w:color="auto"/>
                <w:bottom w:val="none" w:sz="0" w:space="0" w:color="auto"/>
                <w:right w:val="none" w:sz="0" w:space="0" w:color="auto"/>
              </w:divBdr>
            </w:div>
            <w:div w:id="737366596">
              <w:marLeft w:val="0"/>
              <w:marRight w:val="0"/>
              <w:marTop w:val="0"/>
              <w:marBottom w:val="0"/>
              <w:divBdr>
                <w:top w:val="none" w:sz="0" w:space="0" w:color="auto"/>
                <w:left w:val="none" w:sz="0" w:space="0" w:color="auto"/>
                <w:bottom w:val="none" w:sz="0" w:space="0" w:color="auto"/>
                <w:right w:val="none" w:sz="0" w:space="0" w:color="auto"/>
              </w:divBdr>
            </w:div>
            <w:div w:id="747269079">
              <w:marLeft w:val="0"/>
              <w:marRight w:val="0"/>
              <w:marTop w:val="0"/>
              <w:marBottom w:val="0"/>
              <w:divBdr>
                <w:top w:val="none" w:sz="0" w:space="0" w:color="auto"/>
                <w:left w:val="none" w:sz="0" w:space="0" w:color="auto"/>
                <w:bottom w:val="none" w:sz="0" w:space="0" w:color="auto"/>
                <w:right w:val="none" w:sz="0" w:space="0" w:color="auto"/>
              </w:divBdr>
            </w:div>
            <w:div w:id="1094327628">
              <w:marLeft w:val="0"/>
              <w:marRight w:val="0"/>
              <w:marTop w:val="0"/>
              <w:marBottom w:val="0"/>
              <w:divBdr>
                <w:top w:val="none" w:sz="0" w:space="0" w:color="auto"/>
                <w:left w:val="none" w:sz="0" w:space="0" w:color="auto"/>
                <w:bottom w:val="none" w:sz="0" w:space="0" w:color="auto"/>
                <w:right w:val="none" w:sz="0" w:space="0" w:color="auto"/>
              </w:divBdr>
            </w:div>
            <w:div w:id="1874264987">
              <w:marLeft w:val="0"/>
              <w:marRight w:val="0"/>
              <w:marTop w:val="0"/>
              <w:marBottom w:val="0"/>
              <w:divBdr>
                <w:top w:val="none" w:sz="0" w:space="0" w:color="auto"/>
                <w:left w:val="none" w:sz="0" w:space="0" w:color="auto"/>
                <w:bottom w:val="none" w:sz="0" w:space="0" w:color="auto"/>
                <w:right w:val="none" w:sz="0" w:space="0" w:color="auto"/>
              </w:divBdr>
            </w:div>
            <w:div w:id="1329600613">
              <w:marLeft w:val="0"/>
              <w:marRight w:val="0"/>
              <w:marTop w:val="0"/>
              <w:marBottom w:val="0"/>
              <w:divBdr>
                <w:top w:val="none" w:sz="0" w:space="0" w:color="auto"/>
                <w:left w:val="none" w:sz="0" w:space="0" w:color="auto"/>
                <w:bottom w:val="none" w:sz="0" w:space="0" w:color="auto"/>
                <w:right w:val="none" w:sz="0" w:space="0" w:color="auto"/>
              </w:divBdr>
            </w:div>
            <w:div w:id="2091927176">
              <w:marLeft w:val="0"/>
              <w:marRight w:val="0"/>
              <w:marTop w:val="0"/>
              <w:marBottom w:val="0"/>
              <w:divBdr>
                <w:top w:val="none" w:sz="0" w:space="0" w:color="auto"/>
                <w:left w:val="none" w:sz="0" w:space="0" w:color="auto"/>
                <w:bottom w:val="none" w:sz="0" w:space="0" w:color="auto"/>
                <w:right w:val="none" w:sz="0" w:space="0" w:color="auto"/>
              </w:divBdr>
            </w:div>
            <w:div w:id="2065518978">
              <w:marLeft w:val="0"/>
              <w:marRight w:val="0"/>
              <w:marTop w:val="0"/>
              <w:marBottom w:val="0"/>
              <w:divBdr>
                <w:top w:val="none" w:sz="0" w:space="0" w:color="auto"/>
                <w:left w:val="none" w:sz="0" w:space="0" w:color="auto"/>
                <w:bottom w:val="none" w:sz="0" w:space="0" w:color="auto"/>
                <w:right w:val="none" w:sz="0" w:space="0" w:color="auto"/>
              </w:divBdr>
            </w:div>
            <w:div w:id="2110856220">
              <w:marLeft w:val="0"/>
              <w:marRight w:val="0"/>
              <w:marTop w:val="0"/>
              <w:marBottom w:val="0"/>
              <w:divBdr>
                <w:top w:val="none" w:sz="0" w:space="0" w:color="auto"/>
                <w:left w:val="none" w:sz="0" w:space="0" w:color="auto"/>
                <w:bottom w:val="none" w:sz="0" w:space="0" w:color="auto"/>
                <w:right w:val="none" w:sz="0" w:space="0" w:color="auto"/>
              </w:divBdr>
            </w:div>
          </w:divsChild>
        </w:div>
        <w:div w:id="7295871">
          <w:marLeft w:val="0"/>
          <w:marRight w:val="0"/>
          <w:marTop w:val="0"/>
          <w:marBottom w:val="0"/>
          <w:divBdr>
            <w:top w:val="none" w:sz="0" w:space="0" w:color="auto"/>
            <w:left w:val="none" w:sz="0" w:space="0" w:color="auto"/>
            <w:bottom w:val="none" w:sz="0" w:space="0" w:color="auto"/>
            <w:right w:val="none" w:sz="0" w:space="0" w:color="auto"/>
          </w:divBdr>
          <w:divsChild>
            <w:div w:id="327177178">
              <w:marLeft w:val="0"/>
              <w:marRight w:val="0"/>
              <w:marTop w:val="0"/>
              <w:marBottom w:val="0"/>
              <w:divBdr>
                <w:top w:val="none" w:sz="0" w:space="0" w:color="auto"/>
                <w:left w:val="none" w:sz="0" w:space="0" w:color="auto"/>
                <w:bottom w:val="none" w:sz="0" w:space="0" w:color="auto"/>
                <w:right w:val="none" w:sz="0" w:space="0" w:color="auto"/>
              </w:divBdr>
            </w:div>
            <w:div w:id="1673414789">
              <w:marLeft w:val="0"/>
              <w:marRight w:val="0"/>
              <w:marTop w:val="0"/>
              <w:marBottom w:val="0"/>
              <w:divBdr>
                <w:top w:val="none" w:sz="0" w:space="0" w:color="auto"/>
                <w:left w:val="none" w:sz="0" w:space="0" w:color="auto"/>
                <w:bottom w:val="none" w:sz="0" w:space="0" w:color="auto"/>
                <w:right w:val="none" w:sz="0" w:space="0" w:color="auto"/>
              </w:divBdr>
            </w:div>
            <w:div w:id="1177505245">
              <w:marLeft w:val="0"/>
              <w:marRight w:val="0"/>
              <w:marTop w:val="0"/>
              <w:marBottom w:val="0"/>
              <w:divBdr>
                <w:top w:val="none" w:sz="0" w:space="0" w:color="auto"/>
                <w:left w:val="none" w:sz="0" w:space="0" w:color="auto"/>
                <w:bottom w:val="none" w:sz="0" w:space="0" w:color="auto"/>
                <w:right w:val="none" w:sz="0" w:space="0" w:color="auto"/>
              </w:divBdr>
            </w:div>
            <w:div w:id="1494446122">
              <w:marLeft w:val="0"/>
              <w:marRight w:val="0"/>
              <w:marTop w:val="0"/>
              <w:marBottom w:val="0"/>
              <w:divBdr>
                <w:top w:val="none" w:sz="0" w:space="0" w:color="auto"/>
                <w:left w:val="none" w:sz="0" w:space="0" w:color="auto"/>
                <w:bottom w:val="none" w:sz="0" w:space="0" w:color="auto"/>
                <w:right w:val="none" w:sz="0" w:space="0" w:color="auto"/>
              </w:divBdr>
            </w:div>
            <w:div w:id="916092907">
              <w:marLeft w:val="0"/>
              <w:marRight w:val="0"/>
              <w:marTop w:val="0"/>
              <w:marBottom w:val="0"/>
              <w:divBdr>
                <w:top w:val="none" w:sz="0" w:space="0" w:color="auto"/>
                <w:left w:val="none" w:sz="0" w:space="0" w:color="auto"/>
                <w:bottom w:val="none" w:sz="0" w:space="0" w:color="auto"/>
                <w:right w:val="none" w:sz="0" w:space="0" w:color="auto"/>
              </w:divBdr>
            </w:div>
            <w:div w:id="227807228">
              <w:marLeft w:val="0"/>
              <w:marRight w:val="0"/>
              <w:marTop w:val="0"/>
              <w:marBottom w:val="0"/>
              <w:divBdr>
                <w:top w:val="none" w:sz="0" w:space="0" w:color="auto"/>
                <w:left w:val="none" w:sz="0" w:space="0" w:color="auto"/>
                <w:bottom w:val="none" w:sz="0" w:space="0" w:color="auto"/>
                <w:right w:val="none" w:sz="0" w:space="0" w:color="auto"/>
              </w:divBdr>
            </w:div>
            <w:div w:id="1086608521">
              <w:marLeft w:val="0"/>
              <w:marRight w:val="0"/>
              <w:marTop w:val="0"/>
              <w:marBottom w:val="0"/>
              <w:divBdr>
                <w:top w:val="none" w:sz="0" w:space="0" w:color="auto"/>
                <w:left w:val="none" w:sz="0" w:space="0" w:color="auto"/>
                <w:bottom w:val="none" w:sz="0" w:space="0" w:color="auto"/>
                <w:right w:val="none" w:sz="0" w:space="0" w:color="auto"/>
              </w:divBdr>
            </w:div>
            <w:div w:id="567152025">
              <w:marLeft w:val="0"/>
              <w:marRight w:val="0"/>
              <w:marTop w:val="0"/>
              <w:marBottom w:val="0"/>
              <w:divBdr>
                <w:top w:val="none" w:sz="0" w:space="0" w:color="auto"/>
                <w:left w:val="none" w:sz="0" w:space="0" w:color="auto"/>
                <w:bottom w:val="none" w:sz="0" w:space="0" w:color="auto"/>
                <w:right w:val="none" w:sz="0" w:space="0" w:color="auto"/>
              </w:divBdr>
            </w:div>
            <w:div w:id="872041055">
              <w:marLeft w:val="0"/>
              <w:marRight w:val="0"/>
              <w:marTop w:val="0"/>
              <w:marBottom w:val="0"/>
              <w:divBdr>
                <w:top w:val="none" w:sz="0" w:space="0" w:color="auto"/>
                <w:left w:val="none" w:sz="0" w:space="0" w:color="auto"/>
                <w:bottom w:val="none" w:sz="0" w:space="0" w:color="auto"/>
                <w:right w:val="none" w:sz="0" w:space="0" w:color="auto"/>
              </w:divBdr>
            </w:div>
            <w:div w:id="1023870484">
              <w:marLeft w:val="0"/>
              <w:marRight w:val="0"/>
              <w:marTop w:val="0"/>
              <w:marBottom w:val="0"/>
              <w:divBdr>
                <w:top w:val="none" w:sz="0" w:space="0" w:color="auto"/>
                <w:left w:val="none" w:sz="0" w:space="0" w:color="auto"/>
                <w:bottom w:val="none" w:sz="0" w:space="0" w:color="auto"/>
                <w:right w:val="none" w:sz="0" w:space="0" w:color="auto"/>
              </w:divBdr>
            </w:div>
            <w:div w:id="971062993">
              <w:marLeft w:val="0"/>
              <w:marRight w:val="0"/>
              <w:marTop w:val="0"/>
              <w:marBottom w:val="0"/>
              <w:divBdr>
                <w:top w:val="none" w:sz="0" w:space="0" w:color="auto"/>
                <w:left w:val="none" w:sz="0" w:space="0" w:color="auto"/>
                <w:bottom w:val="none" w:sz="0" w:space="0" w:color="auto"/>
                <w:right w:val="none" w:sz="0" w:space="0" w:color="auto"/>
              </w:divBdr>
            </w:div>
            <w:div w:id="1633443146">
              <w:marLeft w:val="0"/>
              <w:marRight w:val="0"/>
              <w:marTop w:val="0"/>
              <w:marBottom w:val="0"/>
              <w:divBdr>
                <w:top w:val="none" w:sz="0" w:space="0" w:color="auto"/>
                <w:left w:val="none" w:sz="0" w:space="0" w:color="auto"/>
                <w:bottom w:val="none" w:sz="0" w:space="0" w:color="auto"/>
                <w:right w:val="none" w:sz="0" w:space="0" w:color="auto"/>
              </w:divBdr>
            </w:div>
            <w:div w:id="208529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e162ba07ab4d44b3" Type="http://schemas.microsoft.com/office/2020/10/relationships/intelligence" Target="intelligence2.xml"/><Relationship Id="rId5" Type="http://schemas.openxmlformats.org/officeDocument/2006/relationships/styles" Target="styles.xml"/><Relationship Id="rId10" Type="http://schemas.openxmlformats.org/officeDocument/2006/relationships/image" Target="media/image2.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0158CBCD66E04FAD7B95704DFD6CD6" ma:contentTypeVersion="32" ma:contentTypeDescription="Create a new document." ma:contentTypeScope="" ma:versionID="6e3058eadfeca3f1d46598a51471264b">
  <xsd:schema xmlns:xsd="http://www.w3.org/2001/XMLSchema" xmlns:xs="http://www.w3.org/2001/XMLSchema" xmlns:p="http://schemas.microsoft.com/office/2006/metadata/properties" xmlns:ns2="538d72e3-4937-43ac-a9ba-a17a1dc7069b" xmlns:ns3="60f93b56-c5f7-4edf-a97a-62c3593b7fdd" targetNamespace="http://schemas.microsoft.com/office/2006/metadata/properties" ma:root="true" ma:fieldsID="6adb23af0e52267a907e3021094cbd3a" ns2:_="" ns3:_="">
    <xsd:import namespace="538d72e3-4937-43ac-a9ba-a17a1dc7069b"/>
    <xsd:import namespace="60f93b56-c5f7-4edf-a97a-62c3593b7fd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8d72e3-4937-43ac-a9ba-a17a1dc706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eba433c-ddc1-46af-9b9f-74c15c0140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f93b56-c5f7-4edf-a97a-62c3593b7fd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d6dd74d-2ee1-4d8e-88ac-d4e6185f54d7}" ma:internalName="TaxCatchAll" ma:showField="CatchAllData" ma:web="60f93b56-c5f7-4edf-a97a-62c3593b7f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60f93b56-c5f7-4edf-a97a-62c3593b7fdd">
      <UserInfo>
        <DisplayName>Tom Jackson-Owens</DisplayName>
        <AccountId>19</AccountId>
        <AccountType/>
      </UserInfo>
    </SharedWithUsers>
    <lcf76f155ced4ddcb4097134ff3c332f xmlns="538d72e3-4937-43ac-a9ba-a17a1dc7069b">
      <Terms xmlns="http://schemas.microsoft.com/office/infopath/2007/PartnerControls"/>
    </lcf76f155ced4ddcb4097134ff3c332f>
    <TaxCatchAll xmlns="60f93b56-c5f7-4edf-a97a-62c3593b7fd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6DF197-3D66-410D-B748-66AB7DD15F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8d72e3-4937-43ac-a9ba-a17a1dc7069b"/>
    <ds:schemaRef ds:uri="60f93b56-c5f7-4edf-a97a-62c3593b7f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52377F-BA2E-47F3-8EC2-B37C68D3955A}">
  <ds:schemaRefs>
    <ds:schemaRef ds:uri="http://schemas.microsoft.com/office/2006/metadata/properties"/>
    <ds:schemaRef ds:uri="http://schemas.microsoft.com/office/infopath/2007/PartnerControls"/>
    <ds:schemaRef ds:uri="60f93b56-c5f7-4edf-a97a-62c3593b7fdd"/>
    <ds:schemaRef ds:uri="538d72e3-4937-43ac-a9ba-a17a1dc7069b"/>
  </ds:schemaRefs>
</ds:datastoreItem>
</file>

<file path=customXml/itemProps3.xml><?xml version="1.0" encoding="utf-8"?>
<ds:datastoreItem xmlns:ds="http://schemas.openxmlformats.org/officeDocument/2006/customXml" ds:itemID="{F50697E6-F384-4A50-BCC1-481BA07A8D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874</Words>
  <Characters>4985</Characters>
  <Application>Microsoft Office Word</Application>
  <DocSecurity>0</DocSecurity>
  <Lines>41</Lines>
  <Paragraphs>11</Paragraphs>
  <ScaleCrop>false</ScaleCrop>
  <Company/>
  <LinksUpToDate>false</LinksUpToDate>
  <CharactersWithSpaces>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LANCASTER SCHOOL - ATTENDANCE POLICY</dc:title>
  <dc:subject/>
  <dc:creator>Penny</dc:creator>
  <cp:keywords/>
  <cp:lastModifiedBy>Tom Jackson-Owens</cp:lastModifiedBy>
  <cp:revision>30</cp:revision>
  <cp:lastPrinted>2019-01-09T17:05:00Z</cp:lastPrinted>
  <dcterms:created xsi:type="dcterms:W3CDTF">2021-04-29T10:38:00Z</dcterms:created>
  <dcterms:modified xsi:type="dcterms:W3CDTF">2026-04-27T17:45:00Z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0x010100F30158CBCD66E04FAD7B95704DFD6CD6</vt:lpwstr>
  </property>
  <property fmtid="{D5CDD505-2E9C-101B-9397-08002B2CF9AE}" pid="3" name="MediaServiceImageTags">
    <vt:lpwstr/>
  </property>
</Properties>
</file>